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D5259" w14:textId="749495FA" w:rsidR="00AE45FC" w:rsidRDefault="0046236E" w:rsidP="10867F4E">
      <w:pPr>
        <w:rPr>
          <w:noProof/>
        </w:rPr>
      </w:pPr>
      <w:r>
        <w:rPr>
          <w:noProof/>
        </w:rPr>
        <w:drawing>
          <wp:anchor distT="0" distB="0" distL="114300" distR="114300" simplePos="0" relativeHeight="251658240" behindDoc="1" locked="0" layoutInCell="1" allowOverlap="1" wp14:anchorId="4947A376" wp14:editId="711BB394">
            <wp:simplePos x="0" y="0"/>
            <wp:positionH relativeFrom="column">
              <wp:posOffset>-534509</wp:posOffset>
            </wp:positionH>
            <wp:positionV relativeFrom="page">
              <wp:posOffset>0</wp:posOffset>
            </wp:positionV>
            <wp:extent cx="7548587" cy="10677600"/>
            <wp:effectExtent l="0" t="0" r="0" b="0"/>
            <wp:wrapNone/>
            <wp:docPr id="1021409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09901"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587" cy="10677600"/>
                    </a:xfrm>
                    <a:prstGeom prst="rect">
                      <a:avLst/>
                    </a:prstGeom>
                  </pic:spPr>
                </pic:pic>
              </a:graphicData>
            </a:graphic>
            <wp14:sizeRelH relativeFrom="page">
              <wp14:pctWidth>0</wp14:pctWidth>
            </wp14:sizeRelH>
            <wp14:sizeRelV relativeFrom="page">
              <wp14:pctHeight>0</wp14:pctHeight>
            </wp14:sizeRelV>
          </wp:anchor>
        </w:drawing>
      </w:r>
    </w:p>
    <w:p w14:paraId="03B81630" w14:textId="5F8DF371" w:rsidR="001503DC" w:rsidRDefault="001503DC" w:rsidP="00B46F26">
      <w:pPr>
        <w:rPr>
          <w:rFonts w:ascii="Calibri" w:hAnsi="Calibri" w:cs="Calibri"/>
          <w:b/>
          <w:bCs/>
          <w:color w:val="F68921" w:themeColor="accent1"/>
          <w:sz w:val="30"/>
          <w:szCs w:val="30"/>
          <w:lang w:val="en-US"/>
        </w:rPr>
      </w:pPr>
    </w:p>
    <w:p w14:paraId="4E884CA8" w14:textId="034A7D47" w:rsidR="00527928" w:rsidRPr="006F7EB0" w:rsidRDefault="00E40C31" w:rsidP="00E40C31">
      <w:pPr>
        <w:spacing w:before="600" w:after="480"/>
        <w:ind w:left="-142"/>
        <w:rPr>
          <w:rFonts w:ascii="Calibri" w:hAnsi="Calibri" w:cs="Calibri"/>
          <w:b/>
          <w:bCs/>
          <w:color w:val="F68921" w:themeColor="accent1"/>
          <w:sz w:val="30"/>
          <w:szCs w:val="30"/>
          <w:lang w:val="en-US"/>
        </w:rPr>
      </w:pPr>
      <w:r>
        <w:rPr>
          <w:rFonts w:ascii="Calibri" w:hAnsi="Calibri" w:cs="Calibri"/>
          <w:b/>
          <w:bCs/>
          <w:noProof/>
          <w:color w:val="000000" w:themeColor="text1"/>
          <w:sz w:val="30"/>
          <w:szCs w:val="30"/>
          <w:lang w:val="en-US"/>
        </w:rPr>
        <mc:AlternateContent>
          <mc:Choice Requires="wps">
            <w:drawing>
              <wp:anchor distT="0" distB="0" distL="114300" distR="114300" simplePos="0" relativeHeight="251658243" behindDoc="0" locked="0" layoutInCell="1" allowOverlap="1" wp14:anchorId="149BA9E5" wp14:editId="3B8BF1DC">
                <wp:simplePos x="0" y="0"/>
                <wp:positionH relativeFrom="column">
                  <wp:posOffset>-80010</wp:posOffset>
                </wp:positionH>
                <wp:positionV relativeFrom="paragraph">
                  <wp:posOffset>728507</wp:posOffset>
                </wp:positionV>
                <wp:extent cx="6709286" cy="0"/>
                <wp:effectExtent l="0" t="0" r="0" b="0"/>
                <wp:wrapNone/>
                <wp:docPr id="1177299365" name="Straight Connector 7"/>
                <wp:cNvGraphicFramePr/>
                <a:graphic xmlns:a="http://schemas.openxmlformats.org/drawingml/2006/main">
                  <a:graphicData uri="http://schemas.microsoft.com/office/word/2010/wordprocessingShape">
                    <wps:wsp>
                      <wps:cNvCnPr/>
                      <wps:spPr>
                        <a:xfrm>
                          <a:off x="0" y="0"/>
                          <a:ext cx="6709286"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D9197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57.35pt" to="522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" strokecolor="#f68921 [3204]" strokeweight="1pt">
                <v:stroke joinstyle="miter"/>
              </v:line>
            </w:pict>
          </mc:Fallback>
        </mc:AlternateContent>
      </w:r>
      <w:r w:rsidR="00B51CD8" w:rsidRPr="00AC7E95">
        <w:rPr>
          <w:rFonts w:ascii="Calibri" w:hAnsi="Calibri" w:cs="Calibri"/>
          <w:b/>
          <w:bCs/>
          <w:color w:val="F68921" w:themeColor="accent1"/>
          <w:sz w:val="30"/>
          <w:szCs w:val="30"/>
          <w:lang w:val="en-US"/>
        </w:rPr>
        <w:t>About (insert Service Name)</w:t>
      </w:r>
    </w:p>
    <w:p w14:paraId="1E418B19" w14:textId="4B8B2CED" w:rsidR="00B51CD8" w:rsidRPr="00AC7E95" w:rsidRDefault="00B51CD8" w:rsidP="00E70E3B">
      <w:pPr>
        <w:spacing w:before="360" w:after="100"/>
        <w:ind w:left="-142"/>
        <w:rPr>
          <w:rFonts w:ascii="Calibri" w:hAnsi="Calibri" w:cs="Calibri"/>
          <w:b/>
          <w:bCs/>
          <w:color w:val="000000" w:themeColor="text1"/>
          <w:sz w:val="30"/>
          <w:szCs w:val="30"/>
          <w:lang w:val="en-US"/>
        </w:rPr>
      </w:pPr>
      <w:r w:rsidRPr="00AC7E95">
        <w:rPr>
          <w:rFonts w:ascii="Calibri" w:hAnsi="Calibri" w:cs="Calibri"/>
          <w:b/>
          <w:bCs/>
          <w:color w:val="000000" w:themeColor="text1"/>
          <w:sz w:val="30"/>
          <w:szCs w:val="30"/>
          <w:lang w:val="en-US"/>
        </w:rPr>
        <w:t xml:space="preserve">Our Commitment to </w:t>
      </w:r>
      <w:r w:rsidR="00527928" w:rsidRPr="00AC7E95">
        <w:rPr>
          <w:rFonts w:ascii="Calibri" w:hAnsi="Calibri" w:cs="Calibri"/>
          <w:b/>
          <w:bCs/>
          <w:color w:val="000000" w:themeColor="text1"/>
          <w:sz w:val="30"/>
          <w:szCs w:val="30"/>
          <w:lang w:val="en-US"/>
        </w:rPr>
        <w:t>E</w:t>
      </w:r>
      <w:r w:rsidRPr="00AC7E95">
        <w:rPr>
          <w:rFonts w:ascii="Calibri" w:hAnsi="Calibri" w:cs="Calibri"/>
          <w:b/>
          <w:bCs/>
          <w:color w:val="000000" w:themeColor="text1"/>
          <w:sz w:val="30"/>
          <w:szCs w:val="30"/>
          <w:lang w:val="en-US"/>
        </w:rPr>
        <w:t xml:space="preserve">ngaging with our </w:t>
      </w:r>
      <w:r w:rsidR="00913AF3" w:rsidRPr="00AC7E95">
        <w:rPr>
          <w:rFonts w:ascii="Calibri" w:hAnsi="Calibri" w:cs="Calibri"/>
          <w:b/>
          <w:bCs/>
          <w:color w:val="000000" w:themeColor="text1"/>
          <w:sz w:val="30"/>
          <w:szCs w:val="30"/>
          <w:lang w:val="en-US"/>
        </w:rPr>
        <w:t>Community</w:t>
      </w:r>
    </w:p>
    <w:p w14:paraId="3F38DD4A" w14:textId="4328C51F" w:rsidR="00B51CD8" w:rsidRPr="00913AF3" w:rsidRDefault="006C50DC" w:rsidP="00035104">
      <w:pPr>
        <w:ind w:left="-142"/>
        <w:rPr>
          <w:rFonts w:ascii="Calibri" w:hAnsi="Calibri" w:cs="Calibri"/>
          <w:i/>
          <w:iCs/>
          <w:lang w:val="en-US"/>
        </w:rPr>
      </w:pPr>
      <w:r w:rsidRPr="00913AF3">
        <w:rPr>
          <w:rFonts w:ascii="Calibri" w:hAnsi="Calibri" w:cs="Calibri"/>
          <w:i/>
          <w:iCs/>
          <w:lang w:val="en-US"/>
        </w:rPr>
        <w:t>(</w:t>
      </w:r>
      <w:r w:rsidR="00913AF3" w:rsidRPr="00913AF3">
        <w:rPr>
          <w:rFonts w:ascii="Calibri" w:hAnsi="Calibri" w:cs="Calibri"/>
          <w:i/>
          <w:iCs/>
          <w:lang w:val="en-US"/>
        </w:rPr>
        <w:t>W</w:t>
      </w:r>
      <w:r w:rsidRPr="00913AF3">
        <w:rPr>
          <w:rFonts w:ascii="Calibri" w:hAnsi="Calibri" w:cs="Calibri"/>
          <w:i/>
          <w:iCs/>
          <w:lang w:val="en-US"/>
        </w:rPr>
        <w:t>rite a short paragraph about the commitment your service has on engaging with local community)</w:t>
      </w:r>
    </w:p>
    <w:p w14:paraId="32BF6FF2" w14:textId="672F7E1F" w:rsidR="00913AF3" w:rsidRPr="004D316E" w:rsidRDefault="00913AF3" w:rsidP="00035104">
      <w:pPr>
        <w:ind w:left="-142"/>
        <w:rPr>
          <w:rFonts w:ascii="Calibri" w:hAnsi="Calibri" w:cs="Calibri"/>
          <w:i/>
          <w:iCs/>
          <w:lang w:val="en-US"/>
        </w:rPr>
      </w:pPr>
      <w:r w:rsidRPr="004D316E">
        <w:rPr>
          <w:rFonts w:ascii="Calibri" w:hAnsi="Calibri" w:cs="Calibri"/>
          <w:i/>
          <w:iCs/>
          <w:lang w:val="en-US"/>
        </w:rPr>
        <w:t>Example:</w:t>
      </w:r>
    </w:p>
    <w:p w14:paraId="5358D52D" w14:textId="1E926DC7" w:rsidR="00527928" w:rsidRPr="00E40C31" w:rsidRDefault="00913AF3" w:rsidP="00035104">
      <w:pPr>
        <w:ind w:left="-142"/>
        <w:rPr>
          <w:rFonts w:ascii="Calibri" w:hAnsi="Calibri" w:cs="Calibri"/>
          <w:b/>
          <w:bCs/>
          <w:color w:val="000000" w:themeColor="text1"/>
          <w:sz w:val="30"/>
          <w:szCs w:val="30"/>
          <w:lang w:val="en-US"/>
        </w:rPr>
      </w:pPr>
      <w:r w:rsidRPr="00913AF3">
        <w:rPr>
          <w:rFonts w:ascii="Calibri" w:hAnsi="Calibri" w:cs="Calibri"/>
        </w:rPr>
        <w:t>At (insert service name), we are deeply committed to engaging and supporting local communit</w:t>
      </w:r>
      <w:r w:rsidR="00C51D5E">
        <w:rPr>
          <w:rFonts w:ascii="Calibri" w:hAnsi="Calibri" w:cs="Calibri"/>
        </w:rPr>
        <w:t>ies</w:t>
      </w:r>
      <w:r w:rsidRPr="00913AF3">
        <w:rPr>
          <w:rFonts w:ascii="Calibri" w:hAnsi="Calibri" w:cs="Calibri"/>
        </w:rPr>
        <w:t>. We believe in fostering strong relationships with families, local businesses, and cultural groups to create nurturing environment</w:t>
      </w:r>
      <w:r w:rsidR="008A486E">
        <w:rPr>
          <w:rFonts w:ascii="Calibri" w:hAnsi="Calibri" w:cs="Calibri"/>
        </w:rPr>
        <w:t>s</w:t>
      </w:r>
      <w:r w:rsidRPr="00913AF3">
        <w:rPr>
          <w:rFonts w:ascii="Calibri" w:hAnsi="Calibri" w:cs="Calibri"/>
        </w:rPr>
        <w:t xml:space="preserve"> for children. Through initiatives such as community gardening projects, local art collaborations, and regular workshops featuring Indigenous culture, we strive to </w:t>
      </w:r>
      <w:r>
        <w:rPr>
          <w:rFonts w:ascii="Calibri" w:hAnsi="Calibri" w:cs="Calibri"/>
        </w:rPr>
        <w:t>promote</w:t>
      </w:r>
      <w:r w:rsidRPr="00913AF3">
        <w:rPr>
          <w:rFonts w:ascii="Calibri" w:hAnsi="Calibri" w:cs="Calibri"/>
        </w:rPr>
        <w:t xml:space="preserve"> a sense of belonging and respect for our diverse heritage. By involving parents and community members in our programs, we not only enrich our children's learning experiences but also strengthen the bonds that make our region vibrant and </w:t>
      </w:r>
      <w:r w:rsidRPr="00E40C31">
        <w:rPr>
          <w:rFonts w:ascii="Calibri" w:hAnsi="Calibri" w:cs="Calibri"/>
          <w:color w:val="000000" w:themeColor="text1"/>
        </w:rPr>
        <w:t>resilient.</w:t>
      </w:r>
    </w:p>
    <w:p w14:paraId="1FD3144D" w14:textId="6539F9DE" w:rsidR="00BD04C0" w:rsidRPr="00AC7E95" w:rsidRDefault="00B46F26" w:rsidP="008B5D13">
      <w:pPr>
        <w:spacing w:before="360" w:after="100"/>
        <w:ind w:left="-142"/>
        <w:rPr>
          <w:rFonts w:ascii="Calibri" w:hAnsi="Calibri" w:cs="Calibri"/>
          <w:b/>
          <w:bCs/>
          <w:color w:val="000000" w:themeColor="text1"/>
          <w:sz w:val="30"/>
          <w:szCs w:val="30"/>
          <w:lang w:val="en-US"/>
        </w:rPr>
      </w:pPr>
      <w:r>
        <w:rPr>
          <w:rFonts w:ascii="Calibri" w:hAnsi="Calibri" w:cs="Calibri"/>
          <w:b/>
          <w:bCs/>
          <w:noProof/>
          <w:color w:val="000000" w:themeColor="text1"/>
          <w:sz w:val="30"/>
          <w:szCs w:val="30"/>
          <w:lang w:val="en-US"/>
        </w:rPr>
        <mc:AlternateContent>
          <mc:Choice Requires="wps">
            <w:drawing>
              <wp:anchor distT="0" distB="0" distL="114300" distR="114300" simplePos="0" relativeHeight="251658241" behindDoc="0" locked="0" layoutInCell="1" allowOverlap="1" wp14:anchorId="7C33AE3C" wp14:editId="200A5058">
                <wp:simplePos x="0" y="0"/>
                <wp:positionH relativeFrom="column">
                  <wp:posOffset>-100997</wp:posOffset>
                </wp:positionH>
                <wp:positionV relativeFrom="paragraph">
                  <wp:posOffset>26769</wp:posOffset>
                </wp:positionV>
                <wp:extent cx="6709286" cy="0"/>
                <wp:effectExtent l="0" t="0" r="0" b="0"/>
                <wp:wrapNone/>
                <wp:docPr id="1007913944" name="Straight Connector 7"/>
                <wp:cNvGraphicFramePr/>
                <a:graphic xmlns:a="http://schemas.openxmlformats.org/drawingml/2006/main">
                  <a:graphicData uri="http://schemas.microsoft.com/office/word/2010/wordprocessingShape">
                    <wps:wsp>
                      <wps:cNvCnPr/>
                      <wps:spPr>
                        <a:xfrm>
                          <a:off x="0" y="0"/>
                          <a:ext cx="6709286"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12CB77"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2.1pt" to="520.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" strokecolor="#f68921 [3204]" strokeweight="1pt">
                <v:stroke joinstyle="miter"/>
              </v:line>
            </w:pict>
          </mc:Fallback>
        </mc:AlternateContent>
      </w:r>
      <w:r w:rsidR="00B51CD8" w:rsidRPr="00AC7E95">
        <w:rPr>
          <w:rFonts w:ascii="Calibri" w:hAnsi="Calibri" w:cs="Calibri"/>
          <w:b/>
          <w:bCs/>
          <w:color w:val="000000" w:themeColor="text1"/>
          <w:sz w:val="30"/>
          <w:szCs w:val="30"/>
          <w:lang w:val="en-US"/>
        </w:rPr>
        <w:t xml:space="preserve">Our </w:t>
      </w:r>
      <w:r w:rsidR="00527928" w:rsidRPr="00AC7E95">
        <w:rPr>
          <w:rFonts w:ascii="Calibri" w:hAnsi="Calibri" w:cs="Calibri"/>
          <w:b/>
          <w:bCs/>
          <w:color w:val="000000" w:themeColor="text1"/>
          <w:sz w:val="30"/>
          <w:szCs w:val="30"/>
          <w:lang w:val="en-US"/>
        </w:rPr>
        <w:t>K</w:t>
      </w:r>
      <w:r w:rsidR="00B51CD8" w:rsidRPr="00AC7E95">
        <w:rPr>
          <w:rFonts w:ascii="Calibri" w:hAnsi="Calibri" w:cs="Calibri"/>
          <w:b/>
          <w:bCs/>
          <w:color w:val="000000" w:themeColor="text1"/>
          <w:sz w:val="30"/>
          <w:szCs w:val="30"/>
          <w:lang w:val="en-US"/>
        </w:rPr>
        <w:t xml:space="preserve">ey </w:t>
      </w:r>
      <w:r w:rsidR="00527928" w:rsidRPr="00AC7E95">
        <w:rPr>
          <w:rFonts w:ascii="Calibri" w:hAnsi="Calibri" w:cs="Calibri"/>
          <w:b/>
          <w:bCs/>
          <w:color w:val="000000" w:themeColor="text1"/>
          <w:sz w:val="30"/>
          <w:szCs w:val="30"/>
          <w:lang w:val="en-US"/>
        </w:rPr>
        <w:t>C</w:t>
      </w:r>
      <w:r w:rsidR="00B51CD8" w:rsidRPr="00AC7E95">
        <w:rPr>
          <w:rFonts w:ascii="Calibri" w:hAnsi="Calibri" w:cs="Calibri"/>
          <w:b/>
          <w:bCs/>
          <w:color w:val="000000" w:themeColor="text1"/>
          <w:sz w:val="30"/>
          <w:szCs w:val="30"/>
          <w:lang w:val="en-US"/>
        </w:rPr>
        <w:t>omm</w:t>
      </w:r>
      <w:r w:rsidR="00527928" w:rsidRPr="00AC7E95">
        <w:rPr>
          <w:rFonts w:ascii="Calibri" w:hAnsi="Calibri" w:cs="Calibri"/>
          <w:b/>
          <w:bCs/>
          <w:color w:val="000000" w:themeColor="text1"/>
          <w:sz w:val="30"/>
          <w:szCs w:val="30"/>
          <w:lang w:val="en-US"/>
        </w:rPr>
        <w:t>unity Stakeholders</w:t>
      </w:r>
    </w:p>
    <w:p w14:paraId="563DB77A" w14:textId="6F1C1D06" w:rsidR="00527928" w:rsidRPr="006C50DC" w:rsidRDefault="006C50DC" w:rsidP="00035104">
      <w:pPr>
        <w:ind w:left="-142"/>
        <w:rPr>
          <w:rFonts w:ascii="Calibri" w:hAnsi="Calibri" w:cs="Calibri"/>
          <w:i/>
          <w:iCs/>
          <w:lang w:val="en-US"/>
        </w:rPr>
      </w:pPr>
      <w:r w:rsidRPr="006C50DC">
        <w:rPr>
          <w:rFonts w:ascii="Calibri" w:hAnsi="Calibri" w:cs="Calibri"/>
          <w:i/>
          <w:iCs/>
          <w:lang w:val="en-US"/>
        </w:rPr>
        <w:t>(Insert list of key stakeholders your service engages with)</w:t>
      </w:r>
    </w:p>
    <w:p w14:paraId="011C7804" w14:textId="77777777" w:rsidR="00527928" w:rsidRPr="00AC7E95" w:rsidRDefault="00527928" w:rsidP="00035104">
      <w:pPr>
        <w:pStyle w:val="ListParagraph"/>
        <w:numPr>
          <w:ilvl w:val="0"/>
          <w:numId w:val="21"/>
        </w:numPr>
        <w:ind w:left="284"/>
        <w:rPr>
          <w:rFonts w:ascii="Calibri" w:hAnsi="Calibri" w:cs="Calibri"/>
          <w:b/>
          <w:bCs/>
          <w:color w:val="000000" w:themeColor="text1"/>
          <w:sz w:val="30"/>
          <w:szCs w:val="30"/>
          <w:lang w:val="en-US"/>
        </w:rPr>
      </w:pPr>
    </w:p>
    <w:p w14:paraId="252DB94C" w14:textId="0B191FB2" w:rsidR="006C50DC" w:rsidRPr="00AC7E95" w:rsidRDefault="006C50DC" w:rsidP="00035104">
      <w:pPr>
        <w:pStyle w:val="ListParagraph"/>
        <w:numPr>
          <w:ilvl w:val="0"/>
          <w:numId w:val="21"/>
        </w:numPr>
        <w:ind w:left="284"/>
        <w:rPr>
          <w:rFonts w:ascii="Calibri" w:hAnsi="Calibri" w:cs="Calibri"/>
          <w:b/>
          <w:bCs/>
          <w:color w:val="000000" w:themeColor="text1"/>
          <w:sz w:val="30"/>
          <w:szCs w:val="30"/>
          <w:lang w:val="en-US"/>
        </w:rPr>
      </w:pPr>
    </w:p>
    <w:p w14:paraId="7060769B" w14:textId="51F501DA" w:rsidR="006C50DC" w:rsidRPr="00AC7E95" w:rsidRDefault="006C50DC" w:rsidP="00035104">
      <w:pPr>
        <w:pStyle w:val="ListParagraph"/>
        <w:numPr>
          <w:ilvl w:val="0"/>
          <w:numId w:val="21"/>
        </w:numPr>
        <w:ind w:left="284"/>
        <w:rPr>
          <w:rFonts w:ascii="Calibri" w:hAnsi="Calibri" w:cs="Calibri"/>
          <w:b/>
          <w:bCs/>
          <w:color w:val="000000" w:themeColor="text1"/>
          <w:sz w:val="30"/>
          <w:szCs w:val="30"/>
          <w:lang w:val="en-US"/>
        </w:rPr>
      </w:pPr>
    </w:p>
    <w:p w14:paraId="36A50092" w14:textId="4D84A6D3" w:rsidR="006C50DC" w:rsidRPr="00AC7E95" w:rsidRDefault="006C50DC" w:rsidP="00035104">
      <w:pPr>
        <w:pStyle w:val="ListParagraph"/>
        <w:numPr>
          <w:ilvl w:val="0"/>
          <w:numId w:val="21"/>
        </w:numPr>
        <w:ind w:left="284"/>
        <w:rPr>
          <w:rFonts w:ascii="Calibri" w:hAnsi="Calibri" w:cs="Calibri"/>
          <w:b/>
          <w:bCs/>
          <w:color w:val="000000" w:themeColor="text1"/>
          <w:sz w:val="30"/>
          <w:szCs w:val="30"/>
          <w:lang w:val="en-US"/>
        </w:rPr>
      </w:pPr>
    </w:p>
    <w:p w14:paraId="4AF415B5" w14:textId="7A5B8468" w:rsidR="00A67DB5" w:rsidRPr="00AC7E95" w:rsidRDefault="00B46F26" w:rsidP="00035104">
      <w:pPr>
        <w:pStyle w:val="ListParagraph"/>
        <w:numPr>
          <w:ilvl w:val="0"/>
          <w:numId w:val="21"/>
        </w:numPr>
        <w:ind w:left="284"/>
        <w:rPr>
          <w:rFonts w:ascii="Calibri" w:hAnsi="Calibri" w:cs="Calibri"/>
          <w:b/>
          <w:bCs/>
          <w:color w:val="000000" w:themeColor="text1"/>
          <w:sz w:val="30"/>
          <w:szCs w:val="30"/>
          <w:lang w:val="en-US"/>
        </w:rPr>
      </w:pPr>
      <w:r>
        <w:rPr>
          <w:rFonts w:ascii="Calibri" w:hAnsi="Calibri" w:cs="Calibri"/>
          <w:b/>
          <w:bCs/>
          <w:noProof/>
          <w:color w:val="000000" w:themeColor="text1"/>
          <w:sz w:val="30"/>
          <w:szCs w:val="30"/>
          <w:lang w:val="en-US"/>
        </w:rPr>
        <mc:AlternateContent>
          <mc:Choice Requires="wps">
            <w:drawing>
              <wp:anchor distT="0" distB="0" distL="114300" distR="114300" simplePos="0" relativeHeight="251658242" behindDoc="0" locked="0" layoutInCell="1" allowOverlap="1" wp14:anchorId="6156ED1F" wp14:editId="6A97FE4D">
                <wp:simplePos x="0" y="0"/>
                <wp:positionH relativeFrom="column">
                  <wp:posOffset>-61415</wp:posOffset>
                </wp:positionH>
                <wp:positionV relativeFrom="paragraph">
                  <wp:posOffset>413736</wp:posOffset>
                </wp:positionV>
                <wp:extent cx="6709286" cy="0"/>
                <wp:effectExtent l="0" t="0" r="0" b="0"/>
                <wp:wrapNone/>
                <wp:docPr id="832937086" name="Straight Connector 7"/>
                <wp:cNvGraphicFramePr/>
                <a:graphic xmlns:a="http://schemas.openxmlformats.org/drawingml/2006/main">
                  <a:graphicData uri="http://schemas.microsoft.com/office/word/2010/wordprocessingShape">
                    <wps:wsp>
                      <wps:cNvCnPr/>
                      <wps:spPr>
                        <a:xfrm>
                          <a:off x="0" y="0"/>
                          <a:ext cx="6709286"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F46F07" id="Straight Connector 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2.6pt" to="523.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" strokecolor="#f68921 [3204]" strokeweight="1pt">
                <v:stroke joinstyle="miter"/>
              </v:line>
            </w:pict>
          </mc:Fallback>
        </mc:AlternateContent>
      </w:r>
    </w:p>
    <w:p w14:paraId="19A6AF9E" w14:textId="552371EA" w:rsidR="00527928" w:rsidRPr="00AC7E95" w:rsidRDefault="00527928" w:rsidP="006F7EB0">
      <w:pPr>
        <w:spacing w:before="360" w:after="100"/>
        <w:ind w:left="-142"/>
        <w:rPr>
          <w:rFonts w:ascii="Calibri" w:hAnsi="Calibri" w:cs="Calibri"/>
          <w:b/>
          <w:bCs/>
          <w:color w:val="000000" w:themeColor="text1"/>
          <w:sz w:val="30"/>
          <w:szCs w:val="30"/>
          <w:lang w:val="en-US"/>
        </w:rPr>
      </w:pPr>
      <w:r w:rsidRPr="00AC7E95">
        <w:rPr>
          <w:rFonts w:ascii="Calibri" w:hAnsi="Calibri" w:cs="Calibri"/>
          <w:b/>
          <w:bCs/>
          <w:color w:val="000000" w:themeColor="text1"/>
          <w:sz w:val="30"/>
          <w:szCs w:val="30"/>
          <w:lang w:val="en-US"/>
        </w:rPr>
        <w:t>Feedback on our Community Engagement Plan</w:t>
      </w:r>
    </w:p>
    <w:p w14:paraId="3A359080" w14:textId="29D4E404" w:rsidR="00527928" w:rsidRDefault="004C1F0B" w:rsidP="00035104">
      <w:pPr>
        <w:ind w:left="-142"/>
        <w:rPr>
          <w:color w:val="F68921"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lang w:val="en-US"/>
        </w:rPr>
        <w:t xml:space="preserve">At (insert service name) we are committed to listening to feedback and responding to the needs of our community. If you have feedback about our engagement plan, or would like to be involved in our work </w:t>
      </w:r>
      <w:r w:rsidR="006F7EB0">
        <w:rPr>
          <w:rFonts w:ascii="Calibri" w:hAnsi="Calibri" w:cs="Calibri"/>
          <w:lang w:val="en-US"/>
        </w:rPr>
        <w:br/>
      </w:r>
      <w:r>
        <w:rPr>
          <w:rFonts w:ascii="Calibri" w:hAnsi="Calibri" w:cs="Calibri"/>
          <w:lang w:val="en-US"/>
        </w:rPr>
        <w:t>with the community, we would love to hear from you. Please contact (</w:t>
      </w:r>
      <w:r w:rsidRPr="00373716">
        <w:rPr>
          <w:rFonts w:ascii="Calibri" w:hAnsi="Calibri" w:cs="Calibri"/>
          <w:lang w:val="en-US"/>
        </w:rPr>
        <w:t>insert preferred contact name and/</w:t>
      </w:r>
      <w:r w:rsidR="006F7EB0">
        <w:rPr>
          <w:rFonts w:ascii="Calibri" w:hAnsi="Calibri" w:cs="Calibri"/>
          <w:lang w:val="en-US"/>
        </w:rPr>
        <w:br/>
      </w:r>
      <w:r w:rsidRPr="00373716">
        <w:rPr>
          <w:rFonts w:ascii="Calibri" w:hAnsi="Calibri" w:cs="Calibri"/>
          <w:lang w:val="en-US"/>
        </w:rPr>
        <w:t>or details)</w:t>
      </w:r>
      <w:r>
        <w:rPr>
          <w:rFonts w:ascii="Calibri" w:hAnsi="Calibri" w:cs="Calibri"/>
          <w:lang w:val="en-US"/>
        </w:rPr>
        <w:t xml:space="preserve"> </w:t>
      </w:r>
    </w:p>
    <w:p w14:paraId="1AFD2DB1" w14:textId="4A1FB562" w:rsidR="00921E99" w:rsidRDefault="00921E99" w:rsidP="004E26C4">
      <w:pPr>
        <w:rPr>
          <w:color w:val="F68921"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921E99" w:rsidSect="00820B39">
          <w:headerReference w:type="default" r:id="rId11"/>
          <w:footerReference w:type="default" r:id="rId12"/>
          <w:headerReference w:type="first" r:id="rId13"/>
          <w:pgSz w:w="11906" w:h="16838" w:code="9"/>
          <w:pgMar w:top="2694" w:right="707" w:bottom="0" w:left="851" w:header="708" w:footer="708" w:gutter="0"/>
          <w:cols w:space="708"/>
          <w:docGrid w:linePitch="360"/>
        </w:sectPr>
      </w:pPr>
    </w:p>
    <w:tbl>
      <w:tblPr>
        <w:tblStyle w:val="TableGrid"/>
        <w:tblW w:w="13891"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right w:w="57" w:type="dxa"/>
        </w:tblCellMar>
        <w:tblLook w:val="04A0" w:firstRow="1" w:lastRow="0" w:firstColumn="1" w:lastColumn="0" w:noHBand="0" w:noVBand="1"/>
      </w:tblPr>
      <w:tblGrid>
        <w:gridCol w:w="2410"/>
        <w:gridCol w:w="2693"/>
        <w:gridCol w:w="2410"/>
        <w:gridCol w:w="2126"/>
        <w:gridCol w:w="1559"/>
        <w:gridCol w:w="2693"/>
      </w:tblGrid>
      <w:tr w:rsidR="00921E99" w14:paraId="1ACEFBB6" w14:textId="77777777" w:rsidTr="00921E99">
        <w:trPr>
          <w:trHeight w:val="680"/>
        </w:trPr>
        <w:tc>
          <w:tcPr>
            <w:tcW w:w="2410" w:type="dxa"/>
            <w:tcBorders>
              <w:bottom w:val="single" w:sz="8" w:space="0" w:color="F68921" w:themeColor="accent1"/>
            </w:tcBorders>
            <w:shd w:val="clear" w:color="auto" w:fill="F68921" w:themeFill="accent1"/>
            <w:vAlign w:val="center"/>
          </w:tcPr>
          <w:p w14:paraId="7616E7C2" w14:textId="77777777" w:rsidR="00921E99" w:rsidRDefault="00921E99" w:rsidP="0085791F">
            <w:pPr>
              <w:pStyle w:val="paragraph"/>
              <w:spacing w:before="0" w:beforeAutospacing="0" w:after="0" w:afterAutospacing="0"/>
              <w:jc w:val="center"/>
              <w:textAlignment w:val="baseline"/>
              <w:rPr>
                <w:rFonts w:ascii="Calibri" w:eastAsiaTheme="majorEastAsia" w:hAnsi="Calibri" w:cs="Calibri"/>
                <w:b/>
                <w:bCs/>
                <w:color w:val="FFFFFF" w:themeColor="background1"/>
                <w:sz w:val="22"/>
                <w:szCs w:val="22"/>
                <w:lang w:val="en-US"/>
              </w:rPr>
            </w:pPr>
            <w:r>
              <w:rPr>
                <w:rFonts w:ascii="Calibri" w:eastAsiaTheme="majorEastAsia" w:hAnsi="Calibri" w:cs="Calibri"/>
                <w:b/>
                <w:bCs/>
                <w:color w:val="FFFFFF" w:themeColor="background1"/>
                <w:sz w:val="22"/>
                <w:szCs w:val="22"/>
                <w:lang w:val="en-US"/>
              </w:rPr>
              <w:lastRenderedPageBreak/>
              <w:t xml:space="preserve">Community </w:t>
            </w:r>
          </w:p>
          <w:p w14:paraId="4A130934" w14:textId="4DE68B52" w:rsidR="006C50DC" w:rsidRPr="007530BD" w:rsidRDefault="006C50DC" w:rsidP="0085791F">
            <w:pPr>
              <w:pStyle w:val="paragraph"/>
              <w:spacing w:before="0" w:beforeAutospacing="0" w:after="0" w:afterAutospacing="0"/>
              <w:jc w:val="center"/>
              <w:textAlignment w:val="baseline"/>
              <w:rPr>
                <w:rFonts w:ascii="Calibri" w:eastAsiaTheme="majorEastAsia" w:hAnsi="Calibri" w:cs="Calibri"/>
                <w:b/>
                <w:bCs/>
                <w:color w:val="FFFFFF" w:themeColor="background1"/>
                <w:sz w:val="22"/>
                <w:szCs w:val="22"/>
                <w:lang w:val="en-US"/>
              </w:rPr>
            </w:pPr>
            <w:r>
              <w:rPr>
                <w:rFonts w:ascii="Calibri" w:eastAsiaTheme="majorEastAsia" w:hAnsi="Calibri" w:cs="Calibri"/>
                <w:b/>
                <w:bCs/>
                <w:color w:val="FFFFFF" w:themeColor="background1"/>
                <w:sz w:val="22"/>
                <w:szCs w:val="22"/>
                <w:lang w:val="en-US"/>
              </w:rPr>
              <w:t>Stakeholders</w:t>
            </w:r>
          </w:p>
        </w:tc>
        <w:tc>
          <w:tcPr>
            <w:tcW w:w="2693" w:type="dxa"/>
            <w:tcBorders>
              <w:bottom w:val="single" w:sz="8" w:space="0" w:color="F68921" w:themeColor="accent1"/>
            </w:tcBorders>
            <w:shd w:val="clear" w:color="auto" w:fill="F68921" w:themeFill="accent1"/>
            <w:vAlign w:val="center"/>
          </w:tcPr>
          <w:p w14:paraId="5754F1E5" w14:textId="77777777" w:rsidR="00921E99" w:rsidRPr="007530BD" w:rsidRDefault="00921E99" w:rsidP="0085791F">
            <w:pPr>
              <w:pStyle w:val="paragraph"/>
              <w:spacing w:before="0" w:beforeAutospacing="0" w:after="0" w:afterAutospacing="0"/>
              <w:jc w:val="center"/>
              <w:textAlignment w:val="baseline"/>
              <w:rPr>
                <w:rFonts w:ascii="Calibri" w:eastAsiaTheme="majorEastAsia" w:hAnsi="Calibri" w:cs="Calibri"/>
                <w:b/>
                <w:bCs/>
                <w:color w:val="FFFFFF" w:themeColor="background1"/>
                <w:sz w:val="22"/>
                <w:szCs w:val="22"/>
                <w:lang w:val="en-US"/>
              </w:rPr>
            </w:pPr>
            <w:r w:rsidRPr="007530BD">
              <w:rPr>
                <w:rFonts w:ascii="Calibri" w:eastAsiaTheme="majorEastAsia" w:hAnsi="Calibri" w:cs="Calibri"/>
                <w:b/>
                <w:bCs/>
                <w:color w:val="FFFFFF" w:themeColor="background1"/>
                <w:sz w:val="22"/>
                <w:szCs w:val="22"/>
                <w:lang w:val="en-US"/>
              </w:rPr>
              <w:t>Key Actions</w:t>
            </w:r>
          </w:p>
        </w:tc>
        <w:tc>
          <w:tcPr>
            <w:tcW w:w="2410" w:type="dxa"/>
            <w:tcBorders>
              <w:bottom w:val="single" w:sz="8" w:space="0" w:color="F68921" w:themeColor="accent1"/>
            </w:tcBorders>
            <w:shd w:val="clear" w:color="auto" w:fill="F68921" w:themeFill="accent1"/>
            <w:vAlign w:val="center"/>
          </w:tcPr>
          <w:p w14:paraId="70D0CE82" w14:textId="1D67684A" w:rsidR="00921E99" w:rsidRPr="007530BD" w:rsidRDefault="00921E99" w:rsidP="0085791F">
            <w:pPr>
              <w:jc w:val="center"/>
              <w:rPr>
                <w:rFonts w:ascii="Calibri" w:hAnsi="Calibri" w:cs="Calibri"/>
                <w:b/>
                <w:bCs/>
                <w:color w:val="FFFFFF" w:themeColor="background1"/>
                <w:sz w:val="22"/>
                <w:szCs w:val="22"/>
                <w:lang w:val="en-US"/>
              </w:rPr>
            </w:pPr>
            <w:r w:rsidRPr="007530BD">
              <w:rPr>
                <w:rFonts w:ascii="Calibri" w:hAnsi="Calibri" w:cs="Calibri"/>
                <w:b/>
                <w:bCs/>
                <w:color w:val="FFFFFF" w:themeColor="background1"/>
                <w:sz w:val="22"/>
                <w:szCs w:val="22"/>
                <w:lang w:val="en-US"/>
              </w:rPr>
              <w:t>M</w:t>
            </w:r>
            <w:r>
              <w:rPr>
                <w:rFonts w:ascii="Calibri" w:hAnsi="Calibri" w:cs="Calibri"/>
                <w:b/>
                <w:bCs/>
                <w:color w:val="FFFFFF" w:themeColor="background1"/>
                <w:sz w:val="22"/>
                <w:szCs w:val="22"/>
                <w:lang w:val="en-US"/>
              </w:rPr>
              <w:t>ea</w:t>
            </w:r>
            <w:r w:rsidRPr="007530BD">
              <w:rPr>
                <w:rFonts w:ascii="Calibri" w:hAnsi="Calibri" w:cs="Calibri"/>
                <w:b/>
                <w:bCs/>
                <w:color w:val="FFFFFF" w:themeColor="background1"/>
                <w:sz w:val="22"/>
                <w:szCs w:val="22"/>
                <w:lang w:val="en-US"/>
              </w:rPr>
              <w:t>sures/Targets</w:t>
            </w:r>
          </w:p>
        </w:tc>
        <w:tc>
          <w:tcPr>
            <w:tcW w:w="2126" w:type="dxa"/>
            <w:tcBorders>
              <w:bottom w:val="single" w:sz="8" w:space="0" w:color="F68921" w:themeColor="accent1"/>
            </w:tcBorders>
            <w:shd w:val="clear" w:color="auto" w:fill="F68921" w:themeFill="accent1"/>
            <w:vAlign w:val="center"/>
          </w:tcPr>
          <w:p w14:paraId="158F35C9" w14:textId="77777777" w:rsidR="00921E99" w:rsidRPr="00B404B0" w:rsidRDefault="00921E99" w:rsidP="0085791F">
            <w:pPr>
              <w:jc w:val="center"/>
              <w:rPr>
                <w:rFonts w:ascii="Calibri" w:hAnsi="Calibri" w:cs="Calibri"/>
                <w:b/>
                <w:bCs/>
                <w:color w:val="FFFFFF" w:themeColor="background1"/>
                <w:sz w:val="22"/>
                <w:szCs w:val="22"/>
                <w:lang w:val="en-US"/>
              </w:rPr>
            </w:pPr>
            <w:r w:rsidRPr="00B404B0">
              <w:rPr>
                <w:rFonts w:ascii="Calibri" w:hAnsi="Calibri" w:cs="Calibri"/>
                <w:b/>
                <w:bCs/>
                <w:color w:val="FFFFFF" w:themeColor="background1"/>
                <w:sz w:val="22"/>
                <w:szCs w:val="22"/>
                <w:lang w:val="en-US"/>
              </w:rPr>
              <w:t xml:space="preserve">Person </w:t>
            </w:r>
            <w:r w:rsidRPr="00B404B0">
              <w:rPr>
                <w:rFonts w:ascii="Calibri" w:hAnsi="Calibri" w:cs="Calibri"/>
                <w:b/>
                <w:bCs/>
                <w:color w:val="FFFFFF" w:themeColor="background1"/>
                <w:sz w:val="22"/>
                <w:szCs w:val="22"/>
                <w:lang w:val="en-US"/>
              </w:rPr>
              <w:br/>
              <w:t>Responsible</w:t>
            </w:r>
          </w:p>
        </w:tc>
        <w:tc>
          <w:tcPr>
            <w:tcW w:w="1559" w:type="dxa"/>
            <w:tcBorders>
              <w:bottom w:val="single" w:sz="8" w:space="0" w:color="F68921" w:themeColor="accent1"/>
            </w:tcBorders>
            <w:shd w:val="clear" w:color="auto" w:fill="F68921" w:themeFill="accent1"/>
            <w:vAlign w:val="center"/>
          </w:tcPr>
          <w:p w14:paraId="320F0A81" w14:textId="77777777" w:rsidR="00921E99" w:rsidRPr="00B404B0" w:rsidRDefault="00921E99" w:rsidP="0085791F">
            <w:pPr>
              <w:jc w:val="center"/>
              <w:rPr>
                <w:rFonts w:ascii="Calibri" w:hAnsi="Calibri" w:cs="Calibri"/>
                <w:b/>
                <w:bCs/>
                <w:color w:val="FFFFFF" w:themeColor="background1"/>
                <w:sz w:val="22"/>
                <w:szCs w:val="22"/>
                <w:lang w:val="en-US"/>
              </w:rPr>
            </w:pPr>
            <w:r w:rsidRPr="00B404B0">
              <w:rPr>
                <w:rFonts w:ascii="Calibri" w:hAnsi="Calibri" w:cs="Calibri"/>
                <w:b/>
                <w:bCs/>
                <w:color w:val="FFFFFF" w:themeColor="background1"/>
                <w:sz w:val="22"/>
                <w:szCs w:val="22"/>
                <w:lang w:val="en-US"/>
              </w:rPr>
              <w:t>By When</w:t>
            </w:r>
          </w:p>
        </w:tc>
        <w:tc>
          <w:tcPr>
            <w:tcW w:w="2693" w:type="dxa"/>
            <w:tcBorders>
              <w:bottom w:val="single" w:sz="8" w:space="0" w:color="F68921" w:themeColor="accent1"/>
            </w:tcBorders>
            <w:shd w:val="clear" w:color="auto" w:fill="F68921" w:themeFill="accent1"/>
            <w:vAlign w:val="center"/>
          </w:tcPr>
          <w:p w14:paraId="0612D055" w14:textId="77777777" w:rsidR="00921E99" w:rsidRPr="00D65D70" w:rsidRDefault="00921E99" w:rsidP="0085791F">
            <w:pPr>
              <w:jc w:val="center"/>
              <w:rPr>
                <w:rFonts w:ascii="Calibri" w:hAnsi="Calibri" w:cs="Calibri"/>
                <w:b/>
                <w:bCs/>
                <w:i/>
                <w:iCs/>
                <w:color w:val="FFFFFF" w:themeColor="background1"/>
                <w:sz w:val="22"/>
                <w:szCs w:val="22"/>
                <w:lang w:val="en-US"/>
              </w:rPr>
            </w:pPr>
            <w:r w:rsidRPr="00D65D70">
              <w:rPr>
                <w:rFonts w:ascii="Calibri" w:hAnsi="Calibri" w:cs="Calibri"/>
                <w:b/>
                <w:bCs/>
                <w:i/>
                <w:iCs/>
                <w:color w:val="FFFFFF" w:themeColor="background1"/>
                <w:sz w:val="22"/>
                <w:szCs w:val="22"/>
                <w:lang w:val="en-US"/>
              </w:rPr>
              <w:t>Progress Notes to be linked to the QIP if required</w:t>
            </w:r>
          </w:p>
        </w:tc>
      </w:tr>
      <w:tr w:rsidR="0054666F" w14:paraId="00BB68A4" w14:textId="77777777" w:rsidTr="00CE2103">
        <w:trPr>
          <w:trHeight w:val="1814"/>
        </w:trPr>
        <w:tc>
          <w:tcPr>
            <w:tcW w:w="2410" w:type="dxa"/>
            <w:shd w:val="clear" w:color="auto" w:fill="FFFFFF" w:themeFill="background1"/>
            <w:vAlign w:val="center"/>
          </w:tcPr>
          <w:p w14:paraId="3245D1E1" w14:textId="77777777" w:rsidR="0054666F" w:rsidRPr="00D65D70" w:rsidRDefault="0054666F" w:rsidP="0054666F">
            <w:pPr>
              <w:pStyle w:val="paragraph"/>
              <w:textAlignment w:val="baseline"/>
              <w:rPr>
                <w:rFonts w:ascii="Calibri" w:eastAsiaTheme="majorEastAsia" w:hAnsi="Calibri" w:cs="Calibri"/>
                <w:b/>
                <w:bCs/>
                <w:i/>
                <w:iCs/>
                <w:sz w:val="22"/>
                <w:szCs w:val="22"/>
                <w:lang w:val="en-US"/>
              </w:rPr>
            </w:pPr>
            <w:r w:rsidRPr="00D65D70">
              <w:rPr>
                <w:rFonts w:ascii="Calibri" w:eastAsiaTheme="majorEastAsia" w:hAnsi="Calibri" w:cs="Calibri"/>
                <w:b/>
                <w:bCs/>
                <w:i/>
                <w:iCs/>
                <w:sz w:val="22"/>
                <w:szCs w:val="22"/>
                <w:lang w:val="en-US"/>
              </w:rPr>
              <w:t>Example:</w:t>
            </w:r>
          </w:p>
          <w:p w14:paraId="119B3CC0" w14:textId="2D039D74" w:rsidR="0054666F" w:rsidRPr="00D65D70" w:rsidRDefault="0054666F" w:rsidP="0054666F">
            <w:pPr>
              <w:pStyle w:val="paragraph"/>
              <w:textAlignment w:val="baseline"/>
              <w:rPr>
                <w:rFonts w:ascii="Calibri" w:eastAsiaTheme="majorEastAsia" w:hAnsi="Calibri" w:cs="Calibri"/>
                <w:i/>
                <w:iCs/>
                <w:sz w:val="22"/>
                <w:szCs w:val="22"/>
                <w:lang w:val="en-US"/>
              </w:rPr>
            </w:pPr>
            <w:r w:rsidRPr="00D65D70">
              <w:rPr>
                <w:rFonts w:ascii="Calibri" w:eastAsiaTheme="majorEastAsia" w:hAnsi="Calibri" w:cs="Calibri"/>
                <w:i/>
                <w:iCs/>
                <w:sz w:val="22"/>
                <w:szCs w:val="22"/>
                <w:lang w:val="en-US"/>
              </w:rPr>
              <w:t xml:space="preserve">Local </w:t>
            </w:r>
            <w:r w:rsidR="004A3163">
              <w:rPr>
                <w:rFonts w:ascii="Calibri" w:eastAsiaTheme="majorEastAsia" w:hAnsi="Calibri" w:cs="Calibri"/>
                <w:i/>
                <w:iCs/>
                <w:sz w:val="22"/>
                <w:szCs w:val="22"/>
                <w:lang w:val="en-US"/>
              </w:rPr>
              <w:t>School</w:t>
            </w:r>
            <w:r w:rsidR="006C321D">
              <w:rPr>
                <w:rFonts w:ascii="Calibri" w:eastAsiaTheme="majorEastAsia" w:hAnsi="Calibri" w:cs="Calibri"/>
                <w:i/>
                <w:iCs/>
                <w:sz w:val="22"/>
                <w:szCs w:val="22"/>
                <w:lang w:val="en-US"/>
              </w:rPr>
              <w:t>s</w:t>
            </w:r>
            <w:r w:rsidR="003A4D34">
              <w:rPr>
                <w:rFonts w:ascii="Calibri" w:eastAsiaTheme="majorEastAsia" w:hAnsi="Calibri" w:cs="Calibri"/>
                <w:i/>
                <w:iCs/>
                <w:sz w:val="22"/>
                <w:szCs w:val="22"/>
                <w:lang w:val="en-US"/>
              </w:rPr>
              <w:t xml:space="preserve">/ </w:t>
            </w:r>
            <w:r w:rsidR="003734C1">
              <w:rPr>
                <w:rFonts w:ascii="Calibri" w:eastAsiaTheme="majorEastAsia" w:hAnsi="Calibri" w:cs="Calibri"/>
                <w:i/>
                <w:iCs/>
                <w:sz w:val="22"/>
                <w:szCs w:val="22"/>
                <w:lang w:val="en-US"/>
              </w:rPr>
              <w:t>Family</w:t>
            </w:r>
            <w:r w:rsidR="003A4D34">
              <w:rPr>
                <w:rFonts w:ascii="Calibri" w:eastAsiaTheme="majorEastAsia" w:hAnsi="Calibri" w:cs="Calibri"/>
                <w:i/>
                <w:iCs/>
                <w:sz w:val="22"/>
                <w:szCs w:val="22"/>
                <w:lang w:val="en-US"/>
              </w:rPr>
              <w:t xml:space="preserve"> Groups</w:t>
            </w:r>
          </w:p>
        </w:tc>
        <w:tc>
          <w:tcPr>
            <w:tcW w:w="2693" w:type="dxa"/>
            <w:shd w:val="clear" w:color="auto" w:fill="FDE7D2" w:themeFill="accent1" w:themeFillTint="33"/>
            <w:vAlign w:val="center"/>
          </w:tcPr>
          <w:p w14:paraId="795B20A1" w14:textId="003B63FF" w:rsidR="0054666F" w:rsidRDefault="0054666F" w:rsidP="0054666F">
            <w:pPr>
              <w:pStyle w:val="paragraph"/>
              <w:textAlignment w:val="baseline"/>
              <w:rPr>
                <w:rFonts w:ascii="Calibri" w:hAnsi="Calibri" w:cs="Calibri"/>
                <w:i/>
                <w:iCs/>
                <w:sz w:val="22"/>
                <w:szCs w:val="22"/>
              </w:rPr>
            </w:pPr>
          </w:p>
          <w:p w14:paraId="6F854163" w14:textId="70E2E97A" w:rsidR="00802EC8" w:rsidRDefault="00802EC8" w:rsidP="0054666F">
            <w:pPr>
              <w:pStyle w:val="paragraph"/>
              <w:textAlignment w:val="baseline"/>
              <w:rPr>
                <w:rFonts w:ascii="Calibri" w:hAnsi="Calibri" w:cs="Calibri"/>
                <w:i/>
                <w:iCs/>
                <w:sz w:val="22"/>
                <w:szCs w:val="22"/>
              </w:rPr>
            </w:pPr>
            <w:r w:rsidRPr="005502FA">
              <w:rPr>
                <w:rFonts w:ascii="Calibri" w:hAnsi="Calibri" w:cs="Calibri"/>
                <w:i/>
                <w:iCs/>
                <w:sz w:val="22"/>
                <w:szCs w:val="22"/>
              </w:rPr>
              <w:t>Organi</w:t>
            </w:r>
            <w:r>
              <w:rPr>
                <w:rFonts w:ascii="Calibri" w:hAnsi="Calibri" w:cs="Calibri"/>
                <w:i/>
                <w:iCs/>
                <w:sz w:val="22"/>
                <w:szCs w:val="22"/>
              </w:rPr>
              <w:t>s</w:t>
            </w:r>
            <w:r w:rsidRPr="005502FA">
              <w:rPr>
                <w:rFonts w:ascii="Calibri" w:hAnsi="Calibri" w:cs="Calibri"/>
                <w:i/>
                <w:iCs/>
                <w:sz w:val="22"/>
                <w:szCs w:val="22"/>
              </w:rPr>
              <w:t xml:space="preserve">e workshops focused on early childhood education strategies, inviting teachers and </w:t>
            </w:r>
            <w:r w:rsidR="003734C1">
              <w:rPr>
                <w:rFonts w:ascii="Calibri" w:hAnsi="Calibri" w:cs="Calibri"/>
                <w:i/>
                <w:iCs/>
                <w:sz w:val="22"/>
                <w:szCs w:val="22"/>
              </w:rPr>
              <w:t>families</w:t>
            </w:r>
            <w:r w:rsidRPr="005502FA">
              <w:rPr>
                <w:rFonts w:ascii="Calibri" w:hAnsi="Calibri" w:cs="Calibri"/>
                <w:i/>
                <w:iCs/>
                <w:sz w:val="22"/>
                <w:szCs w:val="22"/>
              </w:rPr>
              <w:t xml:space="preserve"> to share insights and resources</w:t>
            </w:r>
            <w:r w:rsidR="00EE0FF7">
              <w:rPr>
                <w:rFonts w:ascii="Calibri" w:hAnsi="Calibri" w:cs="Calibri"/>
                <w:i/>
                <w:iCs/>
                <w:sz w:val="22"/>
                <w:szCs w:val="22"/>
              </w:rPr>
              <w:t>.</w:t>
            </w:r>
          </w:p>
          <w:p w14:paraId="0B765E1B" w14:textId="495DC902" w:rsidR="007879EA" w:rsidRPr="007879EA" w:rsidRDefault="007879EA" w:rsidP="0054666F">
            <w:pPr>
              <w:pStyle w:val="paragraph"/>
              <w:textAlignment w:val="baseline"/>
              <w:rPr>
                <w:rFonts w:ascii="Calibri" w:eastAsiaTheme="majorEastAsia" w:hAnsi="Calibri" w:cs="Calibri"/>
                <w:i/>
                <w:iCs/>
                <w:sz w:val="22"/>
                <w:szCs w:val="22"/>
                <w:lang w:val="en-US"/>
              </w:rPr>
            </w:pPr>
          </w:p>
        </w:tc>
        <w:tc>
          <w:tcPr>
            <w:tcW w:w="2410" w:type="dxa"/>
            <w:vAlign w:val="center"/>
          </w:tcPr>
          <w:p w14:paraId="5704E8CE" w14:textId="1102E3C4" w:rsidR="0054666F" w:rsidRPr="00312055" w:rsidRDefault="00802EC8" w:rsidP="0054666F">
            <w:pPr>
              <w:pStyle w:val="paragraph"/>
              <w:textAlignment w:val="baseline"/>
              <w:rPr>
                <w:rFonts w:ascii="Calibri" w:eastAsiaTheme="majorEastAsia" w:hAnsi="Calibri" w:cs="Calibri"/>
                <w:i/>
                <w:iCs/>
                <w:sz w:val="22"/>
                <w:szCs w:val="22"/>
                <w:lang w:val="en-US"/>
              </w:rPr>
            </w:pPr>
            <w:r w:rsidRPr="00312055">
              <w:rPr>
                <w:rFonts w:ascii="Calibri" w:hAnsi="Calibri" w:cs="Calibri"/>
                <w:i/>
                <w:iCs/>
                <w:sz w:val="22"/>
                <w:szCs w:val="22"/>
              </w:rPr>
              <w:t xml:space="preserve">Aim for at least </w:t>
            </w:r>
            <w:r>
              <w:rPr>
                <w:rFonts w:ascii="Calibri" w:hAnsi="Calibri" w:cs="Calibri"/>
                <w:i/>
                <w:iCs/>
                <w:sz w:val="22"/>
                <w:szCs w:val="22"/>
              </w:rPr>
              <w:t>two</w:t>
            </w:r>
            <w:r w:rsidRPr="00312055">
              <w:rPr>
                <w:rFonts w:ascii="Calibri" w:hAnsi="Calibri" w:cs="Calibri"/>
                <w:i/>
                <w:iCs/>
                <w:sz w:val="22"/>
                <w:szCs w:val="22"/>
              </w:rPr>
              <w:t xml:space="preserve"> </w:t>
            </w:r>
            <w:r w:rsidR="004F1700" w:rsidRPr="00312055">
              <w:rPr>
                <w:rFonts w:ascii="Calibri" w:hAnsi="Calibri" w:cs="Calibri"/>
                <w:i/>
                <w:iCs/>
                <w:sz w:val="22"/>
                <w:szCs w:val="22"/>
              </w:rPr>
              <w:t>local</w:t>
            </w:r>
            <w:r w:rsidR="004F1700">
              <w:rPr>
                <w:rFonts w:ascii="Calibri" w:hAnsi="Calibri" w:cs="Calibri"/>
                <w:i/>
                <w:iCs/>
                <w:sz w:val="22"/>
                <w:szCs w:val="22"/>
              </w:rPr>
              <w:t xml:space="preserve"> </w:t>
            </w:r>
            <w:r w:rsidR="004F1700" w:rsidRPr="00312055">
              <w:rPr>
                <w:rFonts w:ascii="Calibri" w:hAnsi="Calibri" w:cs="Calibri"/>
                <w:i/>
                <w:iCs/>
                <w:sz w:val="22"/>
                <w:szCs w:val="22"/>
              </w:rPr>
              <w:t>schools</w:t>
            </w:r>
            <w:r w:rsidR="00AC0B81">
              <w:rPr>
                <w:rFonts w:ascii="Calibri" w:hAnsi="Calibri" w:cs="Calibri"/>
                <w:i/>
                <w:iCs/>
                <w:sz w:val="22"/>
                <w:szCs w:val="22"/>
              </w:rPr>
              <w:t xml:space="preserve"> and /or </w:t>
            </w:r>
            <w:r w:rsidR="003734C1">
              <w:rPr>
                <w:rFonts w:ascii="Calibri" w:hAnsi="Calibri" w:cs="Calibri"/>
                <w:i/>
                <w:iCs/>
                <w:sz w:val="22"/>
                <w:szCs w:val="22"/>
              </w:rPr>
              <w:t>family</w:t>
            </w:r>
            <w:r w:rsidR="00AC0B81">
              <w:rPr>
                <w:rFonts w:ascii="Calibri" w:hAnsi="Calibri" w:cs="Calibri"/>
                <w:i/>
                <w:iCs/>
                <w:sz w:val="22"/>
                <w:szCs w:val="22"/>
              </w:rPr>
              <w:t xml:space="preserve"> groups</w:t>
            </w:r>
            <w:r w:rsidRPr="00312055">
              <w:rPr>
                <w:rFonts w:ascii="Calibri" w:hAnsi="Calibri" w:cs="Calibri"/>
                <w:i/>
                <w:iCs/>
                <w:sz w:val="22"/>
                <w:szCs w:val="22"/>
              </w:rPr>
              <w:t xml:space="preserve"> to participate in each workshop, fostering collaboration and shared learning.</w:t>
            </w:r>
          </w:p>
        </w:tc>
        <w:tc>
          <w:tcPr>
            <w:tcW w:w="2126" w:type="dxa"/>
            <w:shd w:val="clear" w:color="auto" w:fill="FDE7D2" w:themeFill="accent1" w:themeFillTint="33"/>
            <w:vAlign w:val="center"/>
          </w:tcPr>
          <w:p w14:paraId="72640D1C" w14:textId="66964506" w:rsidR="0054666F" w:rsidRPr="00F90BFB" w:rsidRDefault="0054666F" w:rsidP="0054666F">
            <w:pPr>
              <w:pStyle w:val="paragraph"/>
              <w:ind w:left="40"/>
              <w:textAlignment w:val="baseline"/>
              <w:rPr>
                <w:rFonts w:ascii="Calibri" w:eastAsiaTheme="majorEastAsia" w:hAnsi="Calibri" w:cs="Calibri"/>
                <w:sz w:val="22"/>
                <w:szCs w:val="22"/>
                <w:lang w:val="en-US"/>
              </w:rPr>
            </w:pPr>
            <w:r w:rsidRPr="00432887">
              <w:rPr>
                <w:rFonts w:ascii="Calibri" w:eastAsiaTheme="majorEastAsia" w:hAnsi="Calibri" w:cs="Calibri"/>
                <w:i/>
                <w:iCs/>
                <w:sz w:val="22"/>
                <w:szCs w:val="22"/>
                <w:lang w:val="en-US"/>
              </w:rPr>
              <w:t xml:space="preserve">Service </w:t>
            </w:r>
            <w:r w:rsidRPr="00432887">
              <w:rPr>
                <w:rFonts w:ascii="Calibri" w:eastAsiaTheme="majorEastAsia" w:hAnsi="Calibri" w:cs="Calibri"/>
                <w:i/>
                <w:iCs/>
                <w:sz w:val="22"/>
                <w:szCs w:val="22"/>
                <w:lang w:val="en-US"/>
              </w:rPr>
              <w:br/>
              <w:t>Director</w:t>
            </w:r>
          </w:p>
        </w:tc>
        <w:tc>
          <w:tcPr>
            <w:tcW w:w="1559" w:type="dxa"/>
            <w:vAlign w:val="center"/>
          </w:tcPr>
          <w:p w14:paraId="0357E90E" w14:textId="098CE245" w:rsidR="0054666F" w:rsidRPr="00F90BFB" w:rsidRDefault="0054666F" w:rsidP="0054666F">
            <w:pPr>
              <w:pStyle w:val="paragraph"/>
              <w:ind w:left="104"/>
              <w:textAlignment w:val="baseline"/>
              <w:rPr>
                <w:rStyle w:val="normaltextrun"/>
                <w:rFonts w:ascii="Calibri" w:eastAsiaTheme="majorEastAsia" w:hAnsi="Calibri" w:cs="Calibri"/>
                <w:sz w:val="22"/>
                <w:szCs w:val="22"/>
                <w:lang w:val="en-US"/>
              </w:rPr>
            </w:pPr>
            <w:r w:rsidRPr="00432887">
              <w:rPr>
                <w:rFonts w:ascii="Calibri" w:eastAsiaTheme="majorEastAsia" w:hAnsi="Calibri" w:cs="Calibri"/>
                <w:i/>
                <w:iCs/>
                <w:sz w:val="22"/>
                <w:szCs w:val="22"/>
                <w:lang w:val="en-US"/>
              </w:rPr>
              <w:t>1</w:t>
            </w:r>
            <w:r w:rsidR="008B437D">
              <w:rPr>
                <w:rFonts w:ascii="Calibri" w:eastAsiaTheme="majorEastAsia" w:hAnsi="Calibri" w:cs="Calibri"/>
                <w:i/>
                <w:iCs/>
                <w:sz w:val="22"/>
                <w:szCs w:val="22"/>
                <w:lang w:val="en-US"/>
              </w:rPr>
              <w:t>2</w:t>
            </w:r>
            <w:r w:rsidR="001F3222">
              <w:rPr>
                <w:rFonts w:ascii="Calibri" w:eastAsiaTheme="majorEastAsia" w:hAnsi="Calibri" w:cs="Calibri"/>
                <w:i/>
                <w:iCs/>
                <w:sz w:val="22"/>
                <w:szCs w:val="22"/>
                <w:lang w:val="en-US"/>
              </w:rPr>
              <w:t>/11</w:t>
            </w:r>
            <w:r w:rsidRPr="00432887">
              <w:rPr>
                <w:rFonts w:ascii="Calibri" w:eastAsiaTheme="majorEastAsia" w:hAnsi="Calibri" w:cs="Calibri"/>
                <w:i/>
                <w:iCs/>
                <w:sz w:val="22"/>
                <w:szCs w:val="22"/>
                <w:lang w:val="en-US"/>
              </w:rPr>
              <w:t>/2024</w:t>
            </w:r>
          </w:p>
        </w:tc>
        <w:tc>
          <w:tcPr>
            <w:tcW w:w="2693" w:type="dxa"/>
            <w:shd w:val="clear" w:color="auto" w:fill="FDE7D2" w:themeFill="accent1" w:themeFillTint="33"/>
            <w:vAlign w:val="center"/>
          </w:tcPr>
          <w:p w14:paraId="3BFB1FFB" w14:textId="594D29D6" w:rsidR="00F60263" w:rsidRDefault="00F60263" w:rsidP="0054666F">
            <w:pPr>
              <w:pStyle w:val="paragraph"/>
              <w:spacing w:before="0" w:beforeAutospacing="0" w:afterAutospacing="0"/>
              <w:ind w:left="102"/>
              <w:textAlignment w:val="baseline"/>
              <w:rPr>
                <w:rFonts w:ascii="Calibri" w:hAnsi="Calibri" w:cs="Calibri"/>
                <w:i/>
                <w:iCs/>
                <w:sz w:val="22"/>
                <w:szCs w:val="22"/>
              </w:rPr>
            </w:pPr>
            <w:r w:rsidRPr="00F60263">
              <w:rPr>
                <w:rFonts w:ascii="Calibri" w:hAnsi="Calibri" w:cs="Calibri"/>
                <w:i/>
                <w:iCs/>
                <w:sz w:val="22"/>
                <w:szCs w:val="22"/>
              </w:rPr>
              <w:t>Planning is underway for the first joint workshop</w:t>
            </w:r>
            <w:r w:rsidR="007254D2" w:rsidRPr="00F60263">
              <w:rPr>
                <w:rFonts w:ascii="Calibri" w:hAnsi="Calibri" w:cs="Calibri"/>
                <w:i/>
                <w:iCs/>
                <w:sz w:val="22"/>
                <w:szCs w:val="22"/>
              </w:rPr>
              <w:t>.</w:t>
            </w:r>
            <w:r w:rsidRPr="00F60263">
              <w:rPr>
                <w:rFonts w:ascii="Calibri" w:hAnsi="Calibri" w:cs="Calibri"/>
                <w:i/>
                <w:iCs/>
                <w:sz w:val="22"/>
                <w:szCs w:val="22"/>
              </w:rPr>
              <w:t xml:space="preserve"> Invitations have been sent to local schools</w:t>
            </w:r>
            <w:r w:rsidR="00475F56">
              <w:rPr>
                <w:rFonts w:ascii="Calibri" w:hAnsi="Calibri" w:cs="Calibri"/>
                <w:i/>
                <w:iCs/>
                <w:sz w:val="22"/>
                <w:szCs w:val="22"/>
              </w:rPr>
              <w:t xml:space="preserve"> and </w:t>
            </w:r>
            <w:r w:rsidR="00C31804">
              <w:rPr>
                <w:rFonts w:ascii="Calibri" w:hAnsi="Calibri" w:cs="Calibri"/>
                <w:i/>
                <w:iCs/>
                <w:sz w:val="22"/>
                <w:szCs w:val="22"/>
              </w:rPr>
              <w:t>family</w:t>
            </w:r>
            <w:r w:rsidR="00530E2E">
              <w:rPr>
                <w:rFonts w:ascii="Calibri" w:hAnsi="Calibri" w:cs="Calibri"/>
                <w:i/>
                <w:iCs/>
                <w:sz w:val="22"/>
                <w:szCs w:val="22"/>
              </w:rPr>
              <w:t xml:space="preserve"> groups</w:t>
            </w:r>
            <w:r w:rsidRPr="00F60263">
              <w:rPr>
                <w:rFonts w:ascii="Calibri" w:hAnsi="Calibri" w:cs="Calibri"/>
                <w:i/>
                <w:iCs/>
                <w:sz w:val="22"/>
                <w:szCs w:val="22"/>
              </w:rPr>
              <w:t>. Marketing materials have been distributed to families via newsletters</w:t>
            </w:r>
            <w:r w:rsidR="004B123F">
              <w:rPr>
                <w:rFonts w:ascii="Calibri" w:hAnsi="Calibri" w:cs="Calibri"/>
                <w:i/>
                <w:iCs/>
                <w:sz w:val="22"/>
                <w:szCs w:val="22"/>
              </w:rPr>
              <w:t xml:space="preserve"> and social media.</w:t>
            </w:r>
          </w:p>
          <w:p w14:paraId="6A65B45A" w14:textId="022E60EC" w:rsidR="0054666F" w:rsidRPr="00D65D70" w:rsidRDefault="0054666F" w:rsidP="0054666F">
            <w:pPr>
              <w:pStyle w:val="paragraph"/>
              <w:spacing w:before="0" w:beforeAutospacing="0" w:afterAutospacing="0"/>
              <w:ind w:left="102"/>
              <w:textAlignment w:val="baseline"/>
              <w:rPr>
                <w:rFonts w:ascii="Calibri" w:eastAsiaTheme="majorEastAsia" w:hAnsi="Calibri" w:cs="Calibri"/>
                <w:i/>
                <w:iCs/>
                <w:sz w:val="22"/>
                <w:szCs w:val="22"/>
                <w:lang w:val="en-US"/>
              </w:rPr>
            </w:pPr>
            <w:r w:rsidRPr="00F60263">
              <w:rPr>
                <w:rFonts w:ascii="Calibri" w:eastAsiaTheme="majorEastAsia" w:hAnsi="Calibri" w:cs="Calibri"/>
                <w:i/>
                <w:iCs/>
                <w:sz w:val="22"/>
                <w:szCs w:val="22"/>
                <w:lang w:val="en-US"/>
              </w:rPr>
              <w:t>Added</w:t>
            </w:r>
            <w:r w:rsidRPr="00D65D70">
              <w:rPr>
                <w:rFonts w:ascii="Calibri" w:eastAsiaTheme="majorEastAsia" w:hAnsi="Calibri" w:cs="Calibri"/>
                <w:i/>
                <w:iCs/>
                <w:sz w:val="22"/>
                <w:szCs w:val="22"/>
                <w:lang w:val="en-US"/>
              </w:rPr>
              <w:t xml:space="preserve"> to service QIP on </w:t>
            </w:r>
            <w:r w:rsidR="00D65D70" w:rsidRPr="00D65D70">
              <w:rPr>
                <w:rFonts w:ascii="Calibri" w:eastAsiaTheme="majorEastAsia" w:hAnsi="Calibri" w:cs="Calibri"/>
                <w:i/>
                <w:iCs/>
                <w:sz w:val="22"/>
                <w:szCs w:val="22"/>
                <w:lang w:val="en-US"/>
              </w:rPr>
              <w:t>9/</w:t>
            </w:r>
            <w:r w:rsidR="00475F56">
              <w:rPr>
                <w:rFonts w:ascii="Calibri" w:eastAsiaTheme="majorEastAsia" w:hAnsi="Calibri" w:cs="Calibri"/>
                <w:i/>
                <w:iCs/>
                <w:sz w:val="22"/>
                <w:szCs w:val="22"/>
                <w:lang w:val="en-US"/>
              </w:rPr>
              <w:t>09</w:t>
            </w:r>
            <w:r w:rsidR="00D65D70" w:rsidRPr="00D65D70">
              <w:rPr>
                <w:rFonts w:ascii="Calibri" w:eastAsiaTheme="majorEastAsia" w:hAnsi="Calibri" w:cs="Calibri"/>
                <w:i/>
                <w:iCs/>
                <w:sz w:val="22"/>
                <w:szCs w:val="22"/>
                <w:lang w:val="en-US"/>
              </w:rPr>
              <w:t>/24.</w:t>
            </w:r>
          </w:p>
          <w:p w14:paraId="5E94778E" w14:textId="5AC4CE9D" w:rsidR="0054666F" w:rsidRPr="00D65D70" w:rsidRDefault="0054666F" w:rsidP="0054666F">
            <w:pPr>
              <w:pStyle w:val="paragraph"/>
              <w:spacing w:before="0" w:beforeAutospacing="0" w:afterAutospacing="0"/>
              <w:ind w:left="102"/>
              <w:textAlignment w:val="baseline"/>
              <w:rPr>
                <w:rStyle w:val="normaltextrun"/>
                <w:rFonts w:ascii="Calibri" w:eastAsiaTheme="majorEastAsia" w:hAnsi="Calibri" w:cs="Calibri"/>
                <w:i/>
                <w:iCs/>
                <w:sz w:val="22"/>
                <w:szCs w:val="22"/>
              </w:rPr>
            </w:pPr>
            <w:r w:rsidRPr="00D65D70">
              <w:rPr>
                <w:rFonts w:ascii="Calibri" w:eastAsiaTheme="majorEastAsia" w:hAnsi="Calibri" w:cs="Calibri"/>
                <w:i/>
                <w:iCs/>
                <w:sz w:val="22"/>
                <w:szCs w:val="22"/>
                <w:lang w:val="en-US"/>
              </w:rPr>
              <w:t>Under QA6 (6.2.3)</w:t>
            </w:r>
          </w:p>
        </w:tc>
      </w:tr>
      <w:tr w:rsidR="0054666F" w14:paraId="2AC212E4" w14:textId="77777777" w:rsidTr="00921E99">
        <w:trPr>
          <w:trHeight w:val="1814"/>
        </w:trPr>
        <w:tc>
          <w:tcPr>
            <w:tcW w:w="2410" w:type="dxa"/>
            <w:tcBorders>
              <w:top w:val="single" w:sz="8" w:space="0" w:color="F68921" w:themeColor="accent1"/>
              <w:bottom w:val="single" w:sz="8" w:space="0" w:color="F68921" w:themeColor="accent1"/>
            </w:tcBorders>
            <w:shd w:val="clear" w:color="auto" w:fill="FFFFFF" w:themeFill="background1"/>
            <w:vAlign w:val="center"/>
          </w:tcPr>
          <w:p w14:paraId="0ADB0D85" w14:textId="77777777" w:rsidR="00837AB1" w:rsidRPr="00957CCA" w:rsidRDefault="00837AB1" w:rsidP="00837AB1">
            <w:pPr>
              <w:pStyle w:val="paragraph"/>
              <w:textAlignment w:val="baseline"/>
              <w:rPr>
                <w:rFonts w:ascii="Calibri" w:eastAsiaTheme="majorEastAsia" w:hAnsi="Calibri" w:cs="Calibri"/>
                <w:b/>
                <w:bCs/>
                <w:i/>
                <w:iCs/>
                <w:sz w:val="22"/>
                <w:szCs w:val="22"/>
                <w:lang w:val="en-US"/>
              </w:rPr>
            </w:pPr>
            <w:r w:rsidRPr="00957CCA">
              <w:rPr>
                <w:rFonts w:ascii="Calibri" w:eastAsiaTheme="majorEastAsia" w:hAnsi="Calibri" w:cs="Calibri"/>
                <w:b/>
                <w:bCs/>
                <w:i/>
                <w:iCs/>
                <w:sz w:val="22"/>
                <w:szCs w:val="22"/>
                <w:lang w:val="en-US"/>
              </w:rPr>
              <w:t>Example:</w:t>
            </w:r>
          </w:p>
          <w:p w14:paraId="30AA1E31" w14:textId="4DC95335" w:rsidR="0054666F" w:rsidRPr="00957CCA" w:rsidRDefault="005E2097" w:rsidP="0054666F">
            <w:pPr>
              <w:pStyle w:val="paragraph"/>
              <w:textAlignment w:val="baseline"/>
              <w:rPr>
                <w:rFonts w:ascii="Calibri" w:eastAsiaTheme="majorEastAsia" w:hAnsi="Calibri" w:cs="Calibri"/>
                <w:i/>
                <w:iCs/>
                <w:sz w:val="22"/>
                <w:szCs w:val="22"/>
                <w:lang w:val="en-US"/>
              </w:rPr>
            </w:pPr>
            <w:r>
              <w:rPr>
                <w:rFonts w:ascii="Calibri" w:hAnsi="Calibri" w:cs="Calibri"/>
                <w:i/>
                <w:iCs/>
                <w:sz w:val="22"/>
                <w:szCs w:val="22"/>
              </w:rPr>
              <w:t>Aboriginal</w:t>
            </w:r>
            <w:r w:rsidR="0023317F" w:rsidRPr="00957CCA">
              <w:rPr>
                <w:rFonts w:ascii="Calibri" w:hAnsi="Calibri" w:cs="Calibri"/>
                <w:i/>
                <w:iCs/>
                <w:sz w:val="22"/>
                <w:szCs w:val="22"/>
              </w:rPr>
              <w:t xml:space="preserve"> </w:t>
            </w:r>
            <w:r>
              <w:rPr>
                <w:rFonts w:ascii="Calibri" w:hAnsi="Calibri" w:cs="Calibri"/>
                <w:i/>
                <w:iCs/>
                <w:sz w:val="22"/>
                <w:szCs w:val="22"/>
              </w:rPr>
              <w:t xml:space="preserve">and Torres Strait Islander </w:t>
            </w:r>
            <w:r w:rsidR="0023317F" w:rsidRPr="00957CCA">
              <w:rPr>
                <w:rFonts w:ascii="Calibri" w:hAnsi="Calibri" w:cs="Calibri"/>
                <w:i/>
                <w:iCs/>
                <w:sz w:val="22"/>
                <w:szCs w:val="22"/>
              </w:rPr>
              <w:t xml:space="preserve">Community </w:t>
            </w:r>
            <w:r w:rsidR="002520A0">
              <w:rPr>
                <w:rFonts w:ascii="Calibri" w:hAnsi="Calibri" w:cs="Calibri"/>
                <w:i/>
                <w:iCs/>
                <w:sz w:val="22"/>
                <w:szCs w:val="22"/>
              </w:rPr>
              <w:t>members</w:t>
            </w: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095503A4" w14:textId="23F39BA5" w:rsidR="0054666F" w:rsidRPr="00957CCA" w:rsidRDefault="00FF5381" w:rsidP="0054666F">
            <w:pPr>
              <w:pStyle w:val="paragraph"/>
              <w:textAlignment w:val="baseline"/>
              <w:rPr>
                <w:rFonts w:ascii="Calibri" w:eastAsiaTheme="majorEastAsia" w:hAnsi="Calibri" w:cs="Calibri"/>
                <w:i/>
                <w:iCs/>
                <w:sz w:val="22"/>
                <w:szCs w:val="22"/>
                <w:lang w:val="en-US"/>
              </w:rPr>
            </w:pPr>
            <w:r w:rsidRPr="00957CCA">
              <w:rPr>
                <w:rFonts w:ascii="Calibri" w:hAnsi="Calibri" w:cs="Calibri"/>
                <w:i/>
                <w:iCs/>
                <w:sz w:val="22"/>
                <w:szCs w:val="22"/>
              </w:rPr>
              <w:t xml:space="preserve">Partner with local </w:t>
            </w:r>
            <w:r w:rsidR="002520A0">
              <w:rPr>
                <w:rFonts w:ascii="Calibri" w:hAnsi="Calibri" w:cs="Calibri"/>
                <w:i/>
                <w:iCs/>
                <w:sz w:val="22"/>
                <w:szCs w:val="22"/>
              </w:rPr>
              <w:t>Aboriginal</w:t>
            </w:r>
            <w:r w:rsidR="002520A0" w:rsidRPr="00957CCA">
              <w:rPr>
                <w:rFonts w:ascii="Calibri" w:hAnsi="Calibri" w:cs="Calibri"/>
                <w:i/>
                <w:iCs/>
                <w:sz w:val="22"/>
                <w:szCs w:val="22"/>
              </w:rPr>
              <w:t xml:space="preserve"> </w:t>
            </w:r>
            <w:r w:rsidR="002520A0">
              <w:rPr>
                <w:rFonts w:ascii="Calibri" w:hAnsi="Calibri" w:cs="Calibri"/>
                <w:i/>
                <w:iCs/>
                <w:sz w:val="22"/>
                <w:szCs w:val="22"/>
              </w:rPr>
              <w:t>and Torres Strait Islander</w:t>
            </w:r>
            <w:r w:rsidRPr="00957CCA">
              <w:rPr>
                <w:rFonts w:ascii="Calibri" w:hAnsi="Calibri" w:cs="Calibri"/>
                <w:i/>
                <w:iCs/>
                <w:sz w:val="22"/>
                <w:szCs w:val="22"/>
              </w:rPr>
              <w:t xml:space="preserve"> groups to </w:t>
            </w:r>
            <w:r w:rsidR="002520A0">
              <w:rPr>
                <w:rFonts w:ascii="Calibri" w:hAnsi="Calibri" w:cs="Calibri"/>
                <w:i/>
                <w:iCs/>
                <w:sz w:val="22"/>
                <w:szCs w:val="22"/>
              </w:rPr>
              <w:t xml:space="preserve">include </w:t>
            </w:r>
            <w:r w:rsidRPr="00957CCA">
              <w:rPr>
                <w:rFonts w:ascii="Calibri" w:hAnsi="Calibri" w:cs="Calibri"/>
                <w:i/>
                <w:iCs/>
                <w:sz w:val="22"/>
                <w:szCs w:val="22"/>
              </w:rPr>
              <w:t xml:space="preserve">events </w:t>
            </w:r>
            <w:r w:rsidR="002520A0">
              <w:rPr>
                <w:rFonts w:ascii="Calibri" w:hAnsi="Calibri" w:cs="Calibri"/>
                <w:i/>
                <w:iCs/>
                <w:sz w:val="22"/>
                <w:szCs w:val="22"/>
              </w:rPr>
              <w:t xml:space="preserve">in the </w:t>
            </w:r>
            <w:r w:rsidR="00E0075A">
              <w:rPr>
                <w:rFonts w:ascii="Calibri" w:hAnsi="Calibri" w:cs="Calibri"/>
                <w:i/>
                <w:iCs/>
                <w:sz w:val="22"/>
                <w:szCs w:val="22"/>
              </w:rPr>
              <w:t xml:space="preserve">educational program and practice </w:t>
            </w:r>
            <w:r w:rsidRPr="00957CCA">
              <w:rPr>
                <w:rFonts w:ascii="Calibri" w:hAnsi="Calibri" w:cs="Calibri"/>
                <w:i/>
                <w:iCs/>
                <w:sz w:val="22"/>
                <w:szCs w:val="22"/>
              </w:rPr>
              <w:t>that celebrate culture and traditions</w:t>
            </w:r>
            <w:r w:rsidR="00E0075A">
              <w:rPr>
                <w:rFonts w:ascii="Calibri" w:hAnsi="Calibri" w:cs="Calibri"/>
                <w:i/>
                <w:iCs/>
                <w:sz w:val="22"/>
                <w:szCs w:val="22"/>
              </w:rPr>
              <w:t>. Example</w:t>
            </w:r>
            <w:r w:rsidR="001857D4">
              <w:rPr>
                <w:rFonts w:ascii="Calibri" w:hAnsi="Calibri" w:cs="Calibri"/>
                <w:i/>
                <w:iCs/>
                <w:sz w:val="22"/>
                <w:szCs w:val="22"/>
              </w:rPr>
              <w:t>s</w:t>
            </w:r>
            <w:r w:rsidR="00E0075A">
              <w:rPr>
                <w:rFonts w:ascii="Calibri" w:hAnsi="Calibri" w:cs="Calibri"/>
                <w:i/>
                <w:iCs/>
                <w:sz w:val="22"/>
                <w:szCs w:val="22"/>
              </w:rPr>
              <w:t xml:space="preserve"> could include exploration of local language</w:t>
            </w:r>
            <w:r w:rsidRPr="00957CCA">
              <w:rPr>
                <w:rFonts w:ascii="Calibri" w:hAnsi="Calibri" w:cs="Calibri"/>
                <w:i/>
                <w:iCs/>
                <w:sz w:val="22"/>
                <w:szCs w:val="22"/>
              </w:rPr>
              <w:t xml:space="preserve"> </w:t>
            </w:r>
            <w:r w:rsidR="00E0075A">
              <w:rPr>
                <w:rFonts w:ascii="Calibri" w:hAnsi="Calibri" w:cs="Calibri"/>
                <w:i/>
                <w:iCs/>
                <w:sz w:val="22"/>
                <w:szCs w:val="22"/>
              </w:rPr>
              <w:t xml:space="preserve">through </w:t>
            </w:r>
            <w:r w:rsidRPr="00957CCA">
              <w:rPr>
                <w:rFonts w:ascii="Calibri" w:hAnsi="Calibri" w:cs="Calibri"/>
                <w:i/>
                <w:iCs/>
                <w:sz w:val="22"/>
                <w:szCs w:val="22"/>
              </w:rPr>
              <w:t>storytelling sessions</w:t>
            </w:r>
            <w:r w:rsidR="00E0075A">
              <w:rPr>
                <w:rFonts w:ascii="Calibri" w:hAnsi="Calibri" w:cs="Calibri"/>
                <w:i/>
                <w:iCs/>
                <w:sz w:val="22"/>
                <w:szCs w:val="22"/>
              </w:rPr>
              <w:t>,</w:t>
            </w:r>
            <w:r w:rsidRPr="00957CCA">
              <w:rPr>
                <w:rFonts w:ascii="Calibri" w:hAnsi="Calibri" w:cs="Calibri"/>
                <w:i/>
                <w:iCs/>
                <w:sz w:val="22"/>
                <w:szCs w:val="22"/>
              </w:rPr>
              <w:t xml:space="preserve"> art workshops</w:t>
            </w:r>
            <w:r w:rsidR="001857D4">
              <w:rPr>
                <w:rFonts w:ascii="Calibri" w:hAnsi="Calibri" w:cs="Calibri"/>
                <w:i/>
                <w:iCs/>
                <w:sz w:val="22"/>
                <w:szCs w:val="22"/>
              </w:rPr>
              <w:t xml:space="preserve">, exploration of </w:t>
            </w:r>
            <w:r w:rsidR="001857D4">
              <w:rPr>
                <w:rFonts w:ascii="Calibri" w:hAnsi="Calibri" w:cs="Calibri"/>
                <w:i/>
                <w:iCs/>
                <w:sz w:val="22"/>
                <w:szCs w:val="22"/>
              </w:rPr>
              <w:lastRenderedPageBreak/>
              <w:t>the land</w:t>
            </w:r>
            <w:r w:rsidR="00955C29">
              <w:rPr>
                <w:rFonts w:ascii="Calibri" w:hAnsi="Calibri" w:cs="Calibri"/>
                <w:i/>
                <w:iCs/>
                <w:sz w:val="22"/>
                <w:szCs w:val="22"/>
              </w:rPr>
              <w:t xml:space="preserve"> through on country visits.</w:t>
            </w:r>
          </w:p>
        </w:tc>
        <w:tc>
          <w:tcPr>
            <w:tcW w:w="2410" w:type="dxa"/>
            <w:tcBorders>
              <w:top w:val="single" w:sz="8" w:space="0" w:color="F68921" w:themeColor="accent1"/>
              <w:bottom w:val="single" w:sz="8" w:space="0" w:color="F68921" w:themeColor="accent1"/>
            </w:tcBorders>
            <w:vAlign w:val="center"/>
          </w:tcPr>
          <w:p w14:paraId="1D794E49" w14:textId="6EC4E7C5" w:rsidR="0054666F" w:rsidRPr="00C17150" w:rsidRDefault="00FC2EB3" w:rsidP="0054666F">
            <w:pPr>
              <w:pStyle w:val="paragraph"/>
              <w:textAlignment w:val="baseline"/>
              <w:rPr>
                <w:rFonts w:ascii="Calibri" w:eastAsiaTheme="majorEastAsia" w:hAnsi="Calibri" w:cs="Calibri"/>
                <w:i/>
                <w:iCs/>
                <w:sz w:val="22"/>
                <w:szCs w:val="22"/>
                <w:lang w:val="en-US"/>
              </w:rPr>
            </w:pPr>
            <w:r w:rsidRPr="00C17150">
              <w:rPr>
                <w:rFonts w:ascii="Calibri" w:hAnsi="Calibri" w:cs="Calibri"/>
                <w:i/>
                <w:iCs/>
                <w:sz w:val="22"/>
                <w:szCs w:val="22"/>
              </w:rPr>
              <w:lastRenderedPageBreak/>
              <w:t xml:space="preserve">Increase awareness of </w:t>
            </w:r>
            <w:r w:rsidR="00955C29">
              <w:rPr>
                <w:rFonts w:ascii="Calibri" w:hAnsi="Calibri" w:cs="Calibri"/>
                <w:i/>
                <w:iCs/>
                <w:sz w:val="22"/>
                <w:szCs w:val="22"/>
              </w:rPr>
              <w:t>Aboriginal</w:t>
            </w:r>
            <w:r w:rsidR="00955C29" w:rsidRPr="00957CCA">
              <w:rPr>
                <w:rFonts w:ascii="Calibri" w:hAnsi="Calibri" w:cs="Calibri"/>
                <w:i/>
                <w:iCs/>
                <w:sz w:val="22"/>
                <w:szCs w:val="22"/>
              </w:rPr>
              <w:t xml:space="preserve"> </w:t>
            </w:r>
            <w:r w:rsidR="00955C29">
              <w:rPr>
                <w:rFonts w:ascii="Calibri" w:hAnsi="Calibri" w:cs="Calibri"/>
                <w:i/>
                <w:iCs/>
                <w:sz w:val="22"/>
                <w:szCs w:val="22"/>
              </w:rPr>
              <w:t>and Torres Strait Islander</w:t>
            </w:r>
            <w:r w:rsidRPr="00C17150">
              <w:rPr>
                <w:rFonts w:ascii="Calibri" w:hAnsi="Calibri" w:cs="Calibri"/>
                <w:i/>
                <w:iCs/>
                <w:sz w:val="22"/>
                <w:szCs w:val="22"/>
              </w:rPr>
              <w:t xml:space="preserve"> culture among families</w:t>
            </w:r>
            <w:r w:rsidR="00C17150" w:rsidRPr="00C17150">
              <w:rPr>
                <w:rFonts w:ascii="Calibri" w:hAnsi="Calibri" w:cs="Calibri"/>
                <w:i/>
                <w:iCs/>
                <w:sz w:val="22"/>
                <w:szCs w:val="22"/>
              </w:rPr>
              <w:t>, children and staff</w:t>
            </w:r>
            <w:r w:rsidR="00975D60" w:rsidRPr="00975D60">
              <w:rPr>
                <w:rFonts w:ascii="Calibri" w:hAnsi="Calibri" w:cs="Calibri"/>
                <w:i/>
                <w:iCs/>
                <w:sz w:val="22"/>
                <w:szCs w:val="22"/>
              </w:rPr>
              <w:t>. Create opportunities for follow-up activities or events, aiming for at least one additional engagement per quarter.</w:t>
            </w:r>
          </w:p>
        </w:tc>
        <w:tc>
          <w:tcPr>
            <w:tcW w:w="2126" w:type="dxa"/>
            <w:tcBorders>
              <w:top w:val="single" w:sz="8" w:space="0" w:color="F68921" w:themeColor="accent1"/>
              <w:bottom w:val="single" w:sz="8" w:space="0" w:color="F68921" w:themeColor="accent1"/>
            </w:tcBorders>
            <w:shd w:val="clear" w:color="auto" w:fill="FDE7D2" w:themeFill="accent1" w:themeFillTint="33"/>
            <w:vAlign w:val="center"/>
          </w:tcPr>
          <w:p w14:paraId="51BCFBFB" w14:textId="5EF7617E" w:rsidR="0054666F" w:rsidRPr="00957CCA" w:rsidRDefault="00B468AA" w:rsidP="0054666F">
            <w:pPr>
              <w:pStyle w:val="paragraph"/>
              <w:ind w:left="40"/>
              <w:textAlignment w:val="baseline"/>
              <w:rPr>
                <w:rFonts w:ascii="Calibri" w:eastAsiaTheme="majorEastAsia" w:hAnsi="Calibri" w:cs="Calibri"/>
                <w:i/>
                <w:iCs/>
                <w:sz w:val="22"/>
                <w:szCs w:val="22"/>
                <w:lang w:val="en-US"/>
              </w:rPr>
            </w:pPr>
            <w:r w:rsidRPr="00957CCA">
              <w:rPr>
                <w:rFonts w:ascii="Calibri" w:eastAsiaTheme="majorEastAsia" w:hAnsi="Calibri" w:cs="Calibri"/>
                <w:i/>
                <w:iCs/>
                <w:sz w:val="22"/>
                <w:szCs w:val="22"/>
                <w:lang w:val="en-US"/>
              </w:rPr>
              <w:t xml:space="preserve">Service </w:t>
            </w:r>
            <w:r w:rsidRPr="00957CCA">
              <w:rPr>
                <w:rFonts w:ascii="Calibri" w:eastAsiaTheme="majorEastAsia" w:hAnsi="Calibri" w:cs="Calibri"/>
                <w:i/>
                <w:iCs/>
                <w:sz w:val="22"/>
                <w:szCs w:val="22"/>
                <w:lang w:val="en-US"/>
              </w:rPr>
              <w:br/>
              <w:t>Director</w:t>
            </w:r>
          </w:p>
        </w:tc>
        <w:tc>
          <w:tcPr>
            <w:tcW w:w="1559" w:type="dxa"/>
            <w:tcBorders>
              <w:top w:val="single" w:sz="8" w:space="0" w:color="F68921" w:themeColor="accent1"/>
              <w:bottom w:val="single" w:sz="8" w:space="0" w:color="F68921" w:themeColor="accent1"/>
            </w:tcBorders>
            <w:vAlign w:val="center"/>
          </w:tcPr>
          <w:p w14:paraId="5A1BA9E1" w14:textId="61EF3B5F" w:rsidR="0054666F" w:rsidRPr="00957CCA" w:rsidRDefault="006F0F0C" w:rsidP="0054666F">
            <w:pPr>
              <w:pStyle w:val="paragraph"/>
              <w:ind w:left="104"/>
              <w:textAlignment w:val="baseline"/>
              <w:rPr>
                <w:rStyle w:val="normaltextrun"/>
                <w:rFonts w:ascii="Calibri" w:eastAsiaTheme="majorEastAsia" w:hAnsi="Calibri" w:cs="Calibri"/>
                <w:i/>
                <w:iCs/>
                <w:sz w:val="22"/>
                <w:szCs w:val="22"/>
                <w:lang w:val="en-US"/>
              </w:rPr>
            </w:pPr>
            <w:r>
              <w:rPr>
                <w:rStyle w:val="normaltextrun"/>
                <w:rFonts w:ascii="Calibri" w:eastAsiaTheme="majorEastAsia" w:hAnsi="Calibri" w:cs="Calibri"/>
                <w:i/>
                <w:iCs/>
                <w:sz w:val="22"/>
                <w:szCs w:val="22"/>
                <w:lang w:val="en-US"/>
              </w:rPr>
              <w:t>Ongoing</w:t>
            </w: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50CD984A" w14:textId="2FCF76FB" w:rsidR="0054666F" w:rsidRPr="00957CCA" w:rsidRDefault="00B468AA" w:rsidP="0054666F">
            <w:pPr>
              <w:pStyle w:val="paragraph"/>
              <w:spacing w:before="0" w:beforeAutospacing="0" w:afterAutospacing="0"/>
              <w:ind w:left="102"/>
              <w:textAlignment w:val="baseline"/>
              <w:rPr>
                <w:rFonts w:ascii="Calibri" w:hAnsi="Calibri" w:cs="Calibri"/>
                <w:i/>
                <w:iCs/>
                <w:sz w:val="22"/>
                <w:szCs w:val="22"/>
              </w:rPr>
            </w:pPr>
            <w:r w:rsidRPr="00957CCA">
              <w:rPr>
                <w:rFonts w:ascii="Calibri" w:hAnsi="Calibri" w:cs="Calibri"/>
                <w:i/>
                <w:iCs/>
                <w:sz w:val="22"/>
                <w:szCs w:val="22"/>
              </w:rPr>
              <w:t xml:space="preserve">Initial planning meetings have been held with local </w:t>
            </w:r>
            <w:r w:rsidR="00955C29">
              <w:rPr>
                <w:rFonts w:ascii="Calibri" w:hAnsi="Calibri" w:cs="Calibri"/>
                <w:i/>
                <w:iCs/>
                <w:sz w:val="22"/>
                <w:szCs w:val="22"/>
              </w:rPr>
              <w:t>Aboriginal</w:t>
            </w:r>
            <w:r w:rsidR="00955C29" w:rsidRPr="00957CCA">
              <w:rPr>
                <w:rFonts w:ascii="Calibri" w:hAnsi="Calibri" w:cs="Calibri"/>
                <w:i/>
                <w:iCs/>
                <w:sz w:val="22"/>
                <w:szCs w:val="22"/>
              </w:rPr>
              <w:t xml:space="preserve"> </w:t>
            </w:r>
            <w:r w:rsidR="00955C29">
              <w:rPr>
                <w:rFonts w:ascii="Calibri" w:hAnsi="Calibri" w:cs="Calibri"/>
                <w:i/>
                <w:iCs/>
                <w:sz w:val="22"/>
                <w:szCs w:val="22"/>
              </w:rPr>
              <w:t>and Torres Strait Islander</w:t>
            </w:r>
            <w:r w:rsidR="00955C29" w:rsidRPr="00957CCA">
              <w:rPr>
                <w:rFonts w:ascii="Calibri" w:hAnsi="Calibri" w:cs="Calibri"/>
                <w:i/>
                <w:iCs/>
                <w:sz w:val="22"/>
                <w:szCs w:val="22"/>
              </w:rPr>
              <w:t xml:space="preserve"> </w:t>
            </w:r>
            <w:r w:rsidRPr="00957CCA">
              <w:rPr>
                <w:rFonts w:ascii="Calibri" w:hAnsi="Calibri" w:cs="Calibri"/>
                <w:i/>
                <w:iCs/>
                <w:sz w:val="22"/>
                <w:szCs w:val="22"/>
              </w:rPr>
              <w:t xml:space="preserve">community </w:t>
            </w:r>
            <w:r w:rsidR="00955C29">
              <w:rPr>
                <w:rFonts w:ascii="Calibri" w:hAnsi="Calibri" w:cs="Calibri"/>
                <w:i/>
                <w:iCs/>
                <w:sz w:val="22"/>
                <w:szCs w:val="22"/>
              </w:rPr>
              <w:t>members</w:t>
            </w:r>
            <w:r w:rsidRPr="00957CCA">
              <w:rPr>
                <w:rFonts w:ascii="Calibri" w:hAnsi="Calibri" w:cs="Calibri"/>
                <w:i/>
                <w:iCs/>
                <w:sz w:val="22"/>
                <w:szCs w:val="22"/>
              </w:rPr>
              <w:t>.</w:t>
            </w:r>
            <w:r w:rsidR="00D45CC2">
              <w:rPr>
                <w:rFonts w:ascii="Calibri" w:hAnsi="Calibri" w:cs="Calibri"/>
                <w:i/>
                <w:iCs/>
                <w:sz w:val="22"/>
                <w:szCs w:val="22"/>
              </w:rPr>
              <w:t xml:space="preserve"> Director is </w:t>
            </w:r>
            <w:r w:rsidR="00D45CC2" w:rsidRPr="00957CCA">
              <w:rPr>
                <w:rFonts w:ascii="Calibri" w:hAnsi="Calibri" w:cs="Calibri"/>
                <w:i/>
                <w:iCs/>
                <w:sz w:val="22"/>
                <w:szCs w:val="22"/>
              </w:rPr>
              <w:t>in</w:t>
            </w:r>
            <w:r w:rsidRPr="00957CCA">
              <w:rPr>
                <w:rFonts w:ascii="Calibri" w:hAnsi="Calibri" w:cs="Calibri"/>
                <w:i/>
                <w:iCs/>
                <w:sz w:val="22"/>
                <w:szCs w:val="22"/>
              </w:rPr>
              <w:t xml:space="preserve"> the process of securing facilitators and obtaining necessary permissions.</w:t>
            </w:r>
          </w:p>
          <w:p w14:paraId="7A5824BF" w14:textId="6EA2CABE" w:rsidR="00B468AA" w:rsidRPr="00957CCA" w:rsidRDefault="00B468AA" w:rsidP="00B468AA">
            <w:pPr>
              <w:pStyle w:val="paragraph"/>
              <w:spacing w:before="0" w:beforeAutospacing="0" w:afterAutospacing="0"/>
              <w:ind w:left="102"/>
              <w:textAlignment w:val="baseline"/>
              <w:rPr>
                <w:rFonts w:ascii="Calibri" w:eastAsiaTheme="majorEastAsia" w:hAnsi="Calibri" w:cs="Calibri"/>
                <w:i/>
                <w:iCs/>
                <w:sz w:val="22"/>
                <w:szCs w:val="22"/>
                <w:lang w:val="en-US"/>
              </w:rPr>
            </w:pPr>
            <w:r w:rsidRPr="00957CCA">
              <w:rPr>
                <w:rFonts w:ascii="Calibri" w:eastAsiaTheme="majorEastAsia" w:hAnsi="Calibri" w:cs="Calibri"/>
                <w:i/>
                <w:iCs/>
                <w:sz w:val="22"/>
                <w:szCs w:val="22"/>
                <w:lang w:val="en-US"/>
              </w:rPr>
              <w:t xml:space="preserve">Added to service QIP on </w:t>
            </w:r>
            <w:r w:rsidR="00F038AC">
              <w:rPr>
                <w:rFonts w:ascii="Calibri" w:eastAsiaTheme="majorEastAsia" w:hAnsi="Calibri" w:cs="Calibri"/>
                <w:i/>
                <w:iCs/>
                <w:sz w:val="22"/>
                <w:szCs w:val="22"/>
                <w:lang w:val="en-US"/>
              </w:rPr>
              <w:t>15</w:t>
            </w:r>
            <w:r w:rsidRPr="00957CCA">
              <w:rPr>
                <w:rFonts w:ascii="Calibri" w:eastAsiaTheme="majorEastAsia" w:hAnsi="Calibri" w:cs="Calibri"/>
                <w:i/>
                <w:iCs/>
                <w:sz w:val="22"/>
                <w:szCs w:val="22"/>
                <w:lang w:val="en-US"/>
              </w:rPr>
              <w:t>/</w:t>
            </w:r>
            <w:r w:rsidR="00F038AC">
              <w:rPr>
                <w:rFonts w:ascii="Calibri" w:eastAsiaTheme="majorEastAsia" w:hAnsi="Calibri" w:cs="Calibri"/>
                <w:i/>
                <w:iCs/>
                <w:sz w:val="22"/>
                <w:szCs w:val="22"/>
                <w:lang w:val="en-US"/>
              </w:rPr>
              <w:t>10</w:t>
            </w:r>
            <w:r w:rsidRPr="00957CCA">
              <w:rPr>
                <w:rFonts w:ascii="Calibri" w:eastAsiaTheme="majorEastAsia" w:hAnsi="Calibri" w:cs="Calibri"/>
                <w:i/>
                <w:iCs/>
                <w:sz w:val="22"/>
                <w:szCs w:val="22"/>
                <w:lang w:val="en-US"/>
              </w:rPr>
              <w:t>/24.</w:t>
            </w:r>
          </w:p>
          <w:p w14:paraId="72510F3A" w14:textId="60D82F64" w:rsidR="006C74E7" w:rsidRPr="00FC2EB3" w:rsidRDefault="00B468AA" w:rsidP="006C74E7">
            <w:pPr>
              <w:pStyle w:val="paragraph"/>
              <w:spacing w:before="0" w:beforeAutospacing="0" w:afterAutospacing="0"/>
              <w:ind w:left="102"/>
              <w:textAlignment w:val="baseline"/>
              <w:rPr>
                <w:rStyle w:val="normaltextrun"/>
                <w:rFonts w:ascii="Calibri" w:eastAsiaTheme="majorEastAsia" w:hAnsi="Calibri" w:cs="Calibri"/>
                <w:i/>
                <w:iCs/>
                <w:sz w:val="22"/>
                <w:szCs w:val="22"/>
              </w:rPr>
            </w:pPr>
            <w:r w:rsidRPr="00957CCA">
              <w:rPr>
                <w:rFonts w:ascii="Calibri" w:eastAsiaTheme="majorEastAsia" w:hAnsi="Calibri" w:cs="Calibri"/>
                <w:i/>
                <w:iCs/>
                <w:sz w:val="22"/>
                <w:szCs w:val="22"/>
                <w:lang w:val="en-US"/>
              </w:rPr>
              <w:lastRenderedPageBreak/>
              <w:t>Under QA</w:t>
            </w:r>
            <w:r w:rsidR="00BD70FB">
              <w:rPr>
                <w:rFonts w:ascii="Calibri" w:eastAsiaTheme="majorEastAsia" w:hAnsi="Calibri" w:cs="Calibri"/>
                <w:i/>
                <w:iCs/>
                <w:sz w:val="22"/>
                <w:szCs w:val="22"/>
                <w:lang w:val="en-US"/>
              </w:rPr>
              <w:t>1</w:t>
            </w:r>
            <w:r w:rsidR="006C74E7">
              <w:rPr>
                <w:rFonts w:ascii="Calibri" w:eastAsiaTheme="majorEastAsia" w:hAnsi="Calibri" w:cs="Calibri"/>
                <w:i/>
                <w:iCs/>
                <w:sz w:val="22"/>
                <w:szCs w:val="22"/>
                <w:lang w:val="en-US"/>
              </w:rPr>
              <w:t xml:space="preserve"> (1.1.1)</w:t>
            </w:r>
          </w:p>
        </w:tc>
      </w:tr>
    </w:tbl>
    <w:p w14:paraId="522144F2" w14:textId="77777777" w:rsidR="00DA2DFC" w:rsidRDefault="00DA2DFC" w:rsidP="00F62148">
      <w:pPr>
        <w:rPr>
          <w:color w:val="F68921"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13891"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right w:w="57" w:type="dxa"/>
        </w:tblCellMar>
        <w:tblLook w:val="04A0" w:firstRow="1" w:lastRow="0" w:firstColumn="1" w:lastColumn="0" w:noHBand="0" w:noVBand="1"/>
      </w:tblPr>
      <w:tblGrid>
        <w:gridCol w:w="2410"/>
        <w:gridCol w:w="2693"/>
        <w:gridCol w:w="2410"/>
        <w:gridCol w:w="2126"/>
        <w:gridCol w:w="1559"/>
        <w:gridCol w:w="2693"/>
      </w:tblGrid>
      <w:tr w:rsidR="00F041EC" w14:paraId="3E4AD506" w14:textId="77777777" w:rsidTr="0085791F">
        <w:trPr>
          <w:trHeight w:val="680"/>
        </w:trPr>
        <w:tc>
          <w:tcPr>
            <w:tcW w:w="2410" w:type="dxa"/>
            <w:tcBorders>
              <w:bottom w:val="single" w:sz="8" w:space="0" w:color="F68921" w:themeColor="accent1"/>
            </w:tcBorders>
            <w:shd w:val="clear" w:color="auto" w:fill="F68921" w:themeFill="accent1"/>
            <w:vAlign w:val="center"/>
          </w:tcPr>
          <w:p w14:paraId="454E0D97" w14:textId="77777777" w:rsidR="00F041EC" w:rsidRPr="007530BD" w:rsidRDefault="00F041EC" w:rsidP="0085791F">
            <w:pPr>
              <w:pStyle w:val="paragraph"/>
              <w:spacing w:before="0" w:beforeAutospacing="0" w:after="0" w:afterAutospacing="0"/>
              <w:jc w:val="center"/>
              <w:textAlignment w:val="baseline"/>
              <w:rPr>
                <w:rFonts w:ascii="Calibri" w:eastAsiaTheme="majorEastAsia" w:hAnsi="Calibri" w:cs="Calibri"/>
                <w:b/>
                <w:bCs/>
                <w:color w:val="FFFFFF" w:themeColor="background1"/>
                <w:sz w:val="22"/>
                <w:szCs w:val="22"/>
                <w:lang w:val="en-US"/>
              </w:rPr>
            </w:pPr>
            <w:r>
              <w:rPr>
                <w:rFonts w:ascii="Calibri" w:eastAsiaTheme="majorEastAsia" w:hAnsi="Calibri" w:cs="Calibri"/>
                <w:b/>
                <w:bCs/>
                <w:color w:val="FFFFFF" w:themeColor="background1"/>
                <w:sz w:val="22"/>
                <w:szCs w:val="22"/>
                <w:lang w:val="en-US"/>
              </w:rPr>
              <w:t>Community Partnership Opportunities</w:t>
            </w:r>
          </w:p>
        </w:tc>
        <w:tc>
          <w:tcPr>
            <w:tcW w:w="2693" w:type="dxa"/>
            <w:tcBorders>
              <w:bottom w:val="single" w:sz="8" w:space="0" w:color="F68921" w:themeColor="accent1"/>
            </w:tcBorders>
            <w:shd w:val="clear" w:color="auto" w:fill="F68921" w:themeFill="accent1"/>
            <w:vAlign w:val="center"/>
          </w:tcPr>
          <w:p w14:paraId="5E6C3C3C" w14:textId="77777777" w:rsidR="00F041EC" w:rsidRPr="007530BD" w:rsidRDefault="00F041EC" w:rsidP="0085791F">
            <w:pPr>
              <w:pStyle w:val="paragraph"/>
              <w:spacing w:before="0" w:beforeAutospacing="0" w:after="0" w:afterAutospacing="0"/>
              <w:jc w:val="center"/>
              <w:textAlignment w:val="baseline"/>
              <w:rPr>
                <w:rFonts w:ascii="Calibri" w:eastAsiaTheme="majorEastAsia" w:hAnsi="Calibri" w:cs="Calibri"/>
                <w:b/>
                <w:bCs/>
                <w:color w:val="FFFFFF" w:themeColor="background1"/>
                <w:sz w:val="22"/>
                <w:szCs w:val="22"/>
                <w:lang w:val="en-US"/>
              </w:rPr>
            </w:pPr>
            <w:r w:rsidRPr="007530BD">
              <w:rPr>
                <w:rFonts w:ascii="Calibri" w:eastAsiaTheme="majorEastAsia" w:hAnsi="Calibri" w:cs="Calibri"/>
                <w:b/>
                <w:bCs/>
                <w:color w:val="FFFFFF" w:themeColor="background1"/>
                <w:sz w:val="22"/>
                <w:szCs w:val="22"/>
                <w:lang w:val="en-US"/>
              </w:rPr>
              <w:t>Key Actions</w:t>
            </w:r>
          </w:p>
        </w:tc>
        <w:tc>
          <w:tcPr>
            <w:tcW w:w="2410" w:type="dxa"/>
            <w:tcBorders>
              <w:bottom w:val="single" w:sz="8" w:space="0" w:color="F68921" w:themeColor="accent1"/>
            </w:tcBorders>
            <w:shd w:val="clear" w:color="auto" w:fill="F68921" w:themeFill="accent1"/>
            <w:vAlign w:val="center"/>
          </w:tcPr>
          <w:p w14:paraId="794FB697" w14:textId="77777777" w:rsidR="00F041EC" w:rsidRPr="007530BD" w:rsidRDefault="00F041EC" w:rsidP="0085791F">
            <w:pPr>
              <w:jc w:val="center"/>
              <w:rPr>
                <w:rFonts w:ascii="Calibri" w:hAnsi="Calibri" w:cs="Calibri"/>
                <w:b/>
                <w:bCs/>
                <w:color w:val="FFFFFF" w:themeColor="background1"/>
                <w:sz w:val="22"/>
                <w:szCs w:val="22"/>
                <w:lang w:val="en-US"/>
              </w:rPr>
            </w:pPr>
            <w:r w:rsidRPr="007530BD">
              <w:rPr>
                <w:rFonts w:ascii="Calibri" w:hAnsi="Calibri" w:cs="Calibri"/>
                <w:b/>
                <w:bCs/>
                <w:color w:val="FFFFFF" w:themeColor="background1"/>
                <w:sz w:val="22"/>
                <w:szCs w:val="22"/>
                <w:lang w:val="en-US"/>
              </w:rPr>
              <w:t>M</w:t>
            </w:r>
            <w:r>
              <w:rPr>
                <w:rFonts w:ascii="Calibri" w:hAnsi="Calibri" w:cs="Calibri"/>
                <w:b/>
                <w:bCs/>
                <w:color w:val="FFFFFF" w:themeColor="background1"/>
                <w:sz w:val="22"/>
                <w:szCs w:val="22"/>
                <w:lang w:val="en-US"/>
              </w:rPr>
              <w:t>ea</w:t>
            </w:r>
            <w:r w:rsidRPr="007530BD">
              <w:rPr>
                <w:rFonts w:ascii="Calibri" w:hAnsi="Calibri" w:cs="Calibri"/>
                <w:b/>
                <w:bCs/>
                <w:color w:val="FFFFFF" w:themeColor="background1"/>
                <w:sz w:val="22"/>
                <w:szCs w:val="22"/>
                <w:lang w:val="en-US"/>
              </w:rPr>
              <w:t>sures/Targets</w:t>
            </w:r>
          </w:p>
        </w:tc>
        <w:tc>
          <w:tcPr>
            <w:tcW w:w="2126" w:type="dxa"/>
            <w:tcBorders>
              <w:bottom w:val="single" w:sz="8" w:space="0" w:color="F68921" w:themeColor="accent1"/>
            </w:tcBorders>
            <w:shd w:val="clear" w:color="auto" w:fill="F68921" w:themeFill="accent1"/>
            <w:vAlign w:val="center"/>
          </w:tcPr>
          <w:p w14:paraId="021CB52C" w14:textId="77777777" w:rsidR="00F041EC" w:rsidRPr="00B404B0" w:rsidRDefault="00F041EC" w:rsidP="0085791F">
            <w:pPr>
              <w:jc w:val="center"/>
              <w:rPr>
                <w:rFonts w:ascii="Calibri" w:hAnsi="Calibri" w:cs="Calibri"/>
                <w:b/>
                <w:bCs/>
                <w:color w:val="FFFFFF" w:themeColor="background1"/>
                <w:sz w:val="22"/>
                <w:szCs w:val="22"/>
                <w:lang w:val="en-US"/>
              </w:rPr>
            </w:pPr>
            <w:r w:rsidRPr="00B404B0">
              <w:rPr>
                <w:rFonts w:ascii="Calibri" w:hAnsi="Calibri" w:cs="Calibri"/>
                <w:b/>
                <w:bCs/>
                <w:color w:val="FFFFFF" w:themeColor="background1"/>
                <w:sz w:val="22"/>
                <w:szCs w:val="22"/>
                <w:lang w:val="en-US"/>
              </w:rPr>
              <w:t xml:space="preserve">Person </w:t>
            </w:r>
            <w:r w:rsidRPr="00B404B0">
              <w:rPr>
                <w:rFonts w:ascii="Calibri" w:hAnsi="Calibri" w:cs="Calibri"/>
                <w:b/>
                <w:bCs/>
                <w:color w:val="FFFFFF" w:themeColor="background1"/>
                <w:sz w:val="22"/>
                <w:szCs w:val="22"/>
                <w:lang w:val="en-US"/>
              </w:rPr>
              <w:br/>
              <w:t>Responsible</w:t>
            </w:r>
          </w:p>
        </w:tc>
        <w:tc>
          <w:tcPr>
            <w:tcW w:w="1559" w:type="dxa"/>
            <w:tcBorders>
              <w:bottom w:val="single" w:sz="8" w:space="0" w:color="F68921" w:themeColor="accent1"/>
            </w:tcBorders>
            <w:shd w:val="clear" w:color="auto" w:fill="F68921" w:themeFill="accent1"/>
            <w:vAlign w:val="center"/>
          </w:tcPr>
          <w:p w14:paraId="225F0545" w14:textId="77777777" w:rsidR="00F041EC" w:rsidRPr="00B404B0" w:rsidRDefault="00F041EC" w:rsidP="0085791F">
            <w:pPr>
              <w:jc w:val="center"/>
              <w:rPr>
                <w:rFonts w:ascii="Calibri" w:hAnsi="Calibri" w:cs="Calibri"/>
                <w:b/>
                <w:bCs/>
                <w:color w:val="FFFFFF" w:themeColor="background1"/>
                <w:sz w:val="22"/>
                <w:szCs w:val="22"/>
                <w:lang w:val="en-US"/>
              </w:rPr>
            </w:pPr>
            <w:r w:rsidRPr="00B404B0">
              <w:rPr>
                <w:rFonts w:ascii="Calibri" w:hAnsi="Calibri" w:cs="Calibri"/>
                <w:b/>
                <w:bCs/>
                <w:color w:val="FFFFFF" w:themeColor="background1"/>
                <w:sz w:val="22"/>
                <w:szCs w:val="22"/>
                <w:lang w:val="en-US"/>
              </w:rPr>
              <w:t>By When</w:t>
            </w:r>
          </w:p>
        </w:tc>
        <w:tc>
          <w:tcPr>
            <w:tcW w:w="2693" w:type="dxa"/>
            <w:tcBorders>
              <w:bottom w:val="single" w:sz="8" w:space="0" w:color="F68921" w:themeColor="accent1"/>
            </w:tcBorders>
            <w:shd w:val="clear" w:color="auto" w:fill="F68921" w:themeFill="accent1"/>
            <w:vAlign w:val="center"/>
          </w:tcPr>
          <w:p w14:paraId="3259E8F5" w14:textId="77777777" w:rsidR="00F041EC" w:rsidRPr="004A0901" w:rsidRDefault="00F041EC" w:rsidP="0085791F">
            <w:pPr>
              <w:jc w:val="center"/>
              <w:rPr>
                <w:rFonts w:ascii="Calibri" w:hAnsi="Calibri" w:cs="Calibri"/>
                <w:b/>
                <w:bCs/>
                <w:color w:val="FFFFFF" w:themeColor="background1"/>
                <w:sz w:val="22"/>
                <w:szCs w:val="22"/>
                <w:lang w:val="en-US"/>
              </w:rPr>
            </w:pPr>
            <w:r w:rsidRPr="004A0901">
              <w:rPr>
                <w:rFonts w:ascii="Calibri" w:hAnsi="Calibri" w:cs="Calibri"/>
                <w:b/>
                <w:bCs/>
                <w:color w:val="FFFFFF" w:themeColor="background1"/>
                <w:sz w:val="22"/>
                <w:szCs w:val="22"/>
                <w:lang w:val="en-US"/>
              </w:rPr>
              <w:t>Progress Note</w:t>
            </w:r>
            <w:r>
              <w:rPr>
                <w:rFonts w:ascii="Calibri" w:hAnsi="Calibri" w:cs="Calibri"/>
                <w:b/>
                <w:bCs/>
                <w:color w:val="FFFFFF" w:themeColor="background1"/>
                <w:sz w:val="22"/>
                <w:szCs w:val="22"/>
                <w:lang w:val="en-US"/>
              </w:rPr>
              <w:t>s</w:t>
            </w:r>
            <w:r w:rsidRPr="004A0901">
              <w:rPr>
                <w:rFonts w:ascii="Calibri" w:hAnsi="Calibri" w:cs="Calibri"/>
                <w:b/>
                <w:bCs/>
                <w:color w:val="FFFFFF" w:themeColor="background1"/>
                <w:sz w:val="22"/>
                <w:szCs w:val="22"/>
                <w:lang w:val="en-US"/>
              </w:rPr>
              <w:t xml:space="preserve"> to be linked to the QIP if required</w:t>
            </w:r>
          </w:p>
        </w:tc>
      </w:tr>
      <w:tr w:rsidR="00F041EC" w14:paraId="1EDF2C0C" w14:textId="77777777" w:rsidTr="00F041EC">
        <w:trPr>
          <w:trHeight w:val="1460"/>
        </w:trPr>
        <w:tc>
          <w:tcPr>
            <w:tcW w:w="2410" w:type="dxa"/>
            <w:tcBorders>
              <w:top w:val="single" w:sz="8" w:space="0" w:color="F68921" w:themeColor="accent1"/>
              <w:bottom w:val="single" w:sz="8" w:space="0" w:color="F68921" w:themeColor="accent1"/>
            </w:tcBorders>
            <w:shd w:val="clear" w:color="auto" w:fill="FFFFFF" w:themeFill="background1"/>
            <w:vAlign w:val="center"/>
          </w:tcPr>
          <w:p w14:paraId="57DB0EBC"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09D12E0C"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410" w:type="dxa"/>
            <w:tcBorders>
              <w:top w:val="single" w:sz="8" w:space="0" w:color="F68921" w:themeColor="accent1"/>
              <w:bottom w:val="single" w:sz="8" w:space="0" w:color="F68921" w:themeColor="accent1"/>
            </w:tcBorders>
            <w:vAlign w:val="center"/>
          </w:tcPr>
          <w:p w14:paraId="38E03D7B"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126" w:type="dxa"/>
            <w:tcBorders>
              <w:top w:val="single" w:sz="8" w:space="0" w:color="F68921" w:themeColor="accent1"/>
              <w:bottom w:val="single" w:sz="8" w:space="0" w:color="F68921" w:themeColor="accent1"/>
            </w:tcBorders>
            <w:shd w:val="clear" w:color="auto" w:fill="FDE7D2" w:themeFill="accent1" w:themeFillTint="33"/>
            <w:vAlign w:val="center"/>
          </w:tcPr>
          <w:p w14:paraId="0DA3573A" w14:textId="77777777" w:rsidR="00F041EC" w:rsidRPr="00F90BFB" w:rsidRDefault="00F041EC" w:rsidP="0085791F">
            <w:pPr>
              <w:pStyle w:val="paragraph"/>
              <w:ind w:left="40"/>
              <w:textAlignment w:val="baseline"/>
              <w:rPr>
                <w:rFonts w:ascii="Calibri" w:eastAsiaTheme="majorEastAsia" w:hAnsi="Calibri" w:cs="Calibri"/>
                <w:sz w:val="22"/>
                <w:szCs w:val="22"/>
                <w:lang w:val="en-US"/>
              </w:rPr>
            </w:pPr>
          </w:p>
        </w:tc>
        <w:tc>
          <w:tcPr>
            <w:tcW w:w="1559" w:type="dxa"/>
            <w:tcBorders>
              <w:top w:val="single" w:sz="8" w:space="0" w:color="F68921" w:themeColor="accent1"/>
              <w:bottom w:val="single" w:sz="8" w:space="0" w:color="F68921" w:themeColor="accent1"/>
            </w:tcBorders>
            <w:vAlign w:val="center"/>
          </w:tcPr>
          <w:p w14:paraId="4E5600BF" w14:textId="77777777" w:rsidR="00F041EC" w:rsidRPr="00F90BFB" w:rsidRDefault="00F041EC" w:rsidP="0085791F">
            <w:pPr>
              <w:pStyle w:val="paragraph"/>
              <w:ind w:left="104"/>
              <w:textAlignment w:val="baseline"/>
              <w:rPr>
                <w:rStyle w:val="normaltextrun"/>
                <w:rFonts w:ascii="Calibri" w:eastAsiaTheme="majorEastAsia" w:hAnsi="Calibri" w:cs="Calibri"/>
                <w:sz w:val="22"/>
                <w:szCs w:val="22"/>
                <w:lang w:val="en-US"/>
              </w:rPr>
            </w:pP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54676D76" w14:textId="77777777" w:rsidR="00F041EC" w:rsidRPr="00F90BFB" w:rsidRDefault="00F041EC" w:rsidP="0085791F">
            <w:pPr>
              <w:pStyle w:val="paragraph"/>
              <w:spacing w:before="0" w:beforeAutospacing="0" w:afterAutospacing="0"/>
              <w:ind w:left="102"/>
              <w:textAlignment w:val="baseline"/>
              <w:rPr>
                <w:rStyle w:val="normaltextrun"/>
                <w:rFonts w:ascii="Calibri" w:eastAsiaTheme="majorEastAsia" w:hAnsi="Calibri" w:cs="Calibri"/>
                <w:sz w:val="22"/>
                <w:szCs w:val="22"/>
              </w:rPr>
            </w:pPr>
          </w:p>
        </w:tc>
      </w:tr>
      <w:tr w:rsidR="00F041EC" w14:paraId="15852B37" w14:textId="77777777" w:rsidTr="00F041EC">
        <w:trPr>
          <w:trHeight w:val="1414"/>
        </w:trPr>
        <w:tc>
          <w:tcPr>
            <w:tcW w:w="2410" w:type="dxa"/>
            <w:tcBorders>
              <w:top w:val="single" w:sz="8" w:space="0" w:color="F68921" w:themeColor="accent1"/>
              <w:bottom w:val="single" w:sz="8" w:space="0" w:color="F68921" w:themeColor="accent1"/>
            </w:tcBorders>
            <w:shd w:val="clear" w:color="auto" w:fill="FFFFFF" w:themeFill="background1"/>
            <w:vAlign w:val="center"/>
          </w:tcPr>
          <w:p w14:paraId="72A99C93"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6FE8B9E5"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410" w:type="dxa"/>
            <w:tcBorders>
              <w:top w:val="single" w:sz="8" w:space="0" w:color="F68921" w:themeColor="accent1"/>
              <w:bottom w:val="single" w:sz="8" w:space="0" w:color="F68921" w:themeColor="accent1"/>
            </w:tcBorders>
            <w:vAlign w:val="center"/>
          </w:tcPr>
          <w:p w14:paraId="4E308831"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126" w:type="dxa"/>
            <w:tcBorders>
              <w:top w:val="single" w:sz="8" w:space="0" w:color="F68921" w:themeColor="accent1"/>
              <w:bottom w:val="single" w:sz="8" w:space="0" w:color="F68921" w:themeColor="accent1"/>
            </w:tcBorders>
            <w:shd w:val="clear" w:color="auto" w:fill="FDE7D2" w:themeFill="accent1" w:themeFillTint="33"/>
            <w:vAlign w:val="center"/>
          </w:tcPr>
          <w:p w14:paraId="36E59F56" w14:textId="77777777" w:rsidR="00F041EC" w:rsidRPr="00F90BFB" w:rsidRDefault="00F041EC" w:rsidP="0085791F">
            <w:pPr>
              <w:pStyle w:val="paragraph"/>
              <w:ind w:left="40"/>
              <w:textAlignment w:val="baseline"/>
              <w:rPr>
                <w:rFonts w:ascii="Calibri" w:eastAsiaTheme="majorEastAsia" w:hAnsi="Calibri" w:cs="Calibri"/>
                <w:sz w:val="22"/>
                <w:szCs w:val="22"/>
                <w:lang w:val="en-US"/>
              </w:rPr>
            </w:pPr>
          </w:p>
        </w:tc>
        <w:tc>
          <w:tcPr>
            <w:tcW w:w="1559" w:type="dxa"/>
            <w:tcBorders>
              <w:top w:val="single" w:sz="8" w:space="0" w:color="F68921" w:themeColor="accent1"/>
              <w:bottom w:val="single" w:sz="8" w:space="0" w:color="F68921" w:themeColor="accent1"/>
            </w:tcBorders>
            <w:vAlign w:val="center"/>
          </w:tcPr>
          <w:p w14:paraId="221E706C" w14:textId="77777777" w:rsidR="00F041EC" w:rsidRPr="00F90BFB" w:rsidRDefault="00F041EC" w:rsidP="0085791F">
            <w:pPr>
              <w:pStyle w:val="paragraph"/>
              <w:ind w:left="104"/>
              <w:textAlignment w:val="baseline"/>
              <w:rPr>
                <w:rStyle w:val="normaltextrun"/>
                <w:rFonts w:ascii="Calibri" w:eastAsiaTheme="majorEastAsia" w:hAnsi="Calibri" w:cs="Calibri"/>
                <w:sz w:val="22"/>
                <w:szCs w:val="22"/>
                <w:lang w:val="en-US"/>
              </w:rPr>
            </w:pP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04CBB255" w14:textId="77777777" w:rsidR="00F041EC" w:rsidRPr="00F90BFB" w:rsidRDefault="00F041EC" w:rsidP="0085791F">
            <w:pPr>
              <w:pStyle w:val="paragraph"/>
              <w:spacing w:before="0" w:beforeAutospacing="0" w:afterAutospacing="0"/>
              <w:ind w:left="102"/>
              <w:textAlignment w:val="baseline"/>
              <w:rPr>
                <w:rStyle w:val="normaltextrun"/>
                <w:rFonts w:ascii="Calibri" w:eastAsiaTheme="majorEastAsia" w:hAnsi="Calibri" w:cs="Calibri"/>
                <w:sz w:val="22"/>
                <w:szCs w:val="22"/>
              </w:rPr>
            </w:pPr>
          </w:p>
        </w:tc>
      </w:tr>
      <w:tr w:rsidR="00F041EC" w14:paraId="6A446791" w14:textId="77777777" w:rsidTr="00F041EC">
        <w:trPr>
          <w:trHeight w:val="1356"/>
        </w:trPr>
        <w:tc>
          <w:tcPr>
            <w:tcW w:w="2410" w:type="dxa"/>
            <w:tcBorders>
              <w:top w:val="single" w:sz="8" w:space="0" w:color="F68921" w:themeColor="accent1"/>
              <w:bottom w:val="single" w:sz="8" w:space="0" w:color="F68921" w:themeColor="accent1"/>
            </w:tcBorders>
            <w:shd w:val="clear" w:color="auto" w:fill="FFFFFF" w:themeFill="background1"/>
            <w:vAlign w:val="center"/>
          </w:tcPr>
          <w:p w14:paraId="30D7A9A2"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5C937EB9"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410" w:type="dxa"/>
            <w:tcBorders>
              <w:top w:val="single" w:sz="8" w:space="0" w:color="F68921" w:themeColor="accent1"/>
              <w:bottom w:val="single" w:sz="8" w:space="0" w:color="F68921" w:themeColor="accent1"/>
            </w:tcBorders>
            <w:vAlign w:val="center"/>
          </w:tcPr>
          <w:p w14:paraId="21715501"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126" w:type="dxa"/>
            <w:tcBorders>
              <w:top w:val="single" w:sz="8" w:space="0" w:color="F68921" w:themeColor="accent1"/>
              <w:bottom w:val="single" w:sz="8" w:space="0" w:color="F68921" w:themeColor="accent1"/>
            </w:tcBorders>
            <w:shd w:val="clear" w:color="auto" w:fill="FDE7D2" w:themeFill="accent1" w:themeFillTint="33"/>
            <w:vAlign w:val="center"/>
          </w:tcPr>
          <w:p w14:paraId="13D6BA05" w14:textId="77777777" w:rsidR="00F041EC" w:rsidRPr="00F90BFB" w:rsidRDefault="00F041EC" w:rsidP="0085791F">
            <w:pPr>
              <w:pStyle w:val="paragraph"/>
              <w:ind w:left="40"/>
              <w:textAlignment w:val="baseline"/>
              <w:rPr>
                <w:rFonts w:ascii="Calibri" w:eastAsiaTheme="majorEastAsia" w:hAnsi="Calibri" w:cs="Calibri"/>
                <w:sz w:val="22"/>
                <w:szCs w:val="22"/>
                <w:lang w:val="en-US"/>
              </w:rPr>
            </w:pPr>
          </w:p>
        </w:tc>
        <w:tc>
          <w:tcPr>
            <w:tcW w:w="1559" w:type="dxa"/>
            <w:tcBorders>
              <w:top w:val="single" w:sz="8" w:space="0" w:color="F68921" w:themeColor="accent1"/>
              <w:bottom w:val="single" w:sz="8" w:space="0" w:color="F68921" w:themeColor="accent1"/>
            </w:tcBorders>
            <w:vAlign w:val="center"/>
          </w:tcPr>
          <w:p w14:paraId="2FAAFD34" w14:textId="77777777" w:rsidR="00F041EC" w:rsidRPr="00F90BFB" w:rsidRDefault="00F041EC" w:rsidP="0085791F">
            <w:pPr>
              <w:pStyle w:val="paragraph"/>
              <w:ind w:left="104"/>
              <w:textAlignment w:val="baseline"/>
              <w:rPr>
                <w:rStyle w:val="normaltextrun"/>
                <w:rFonts w:ascii="Calibri" w:eastAsiaTheme="majorEastAsia" w:hAnsi="Calibri" w:cs="Calibri"/>
                <w:sz w:val="22"/>
                <w:szCs w:val="22"/>
                <w:lang w:val="en-US"/>
              </w:rPr>
            </w:pP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4DC06DE2" w14:textId="77777777" w:rsidR="00F041EC" w:rsidRPr="00F90BFB" w:rsidRDefault="00F041EC" w:rsidP="0085791F">
            <w:pPr>
              <w:pStyle w:val="paragraph"/>
              <w:spacing w:before="0" w:beforeAutospacing="0" w:afterAutospacing="0"/>
              <w:ind w:left="102"/>
              <w:textAlignment w:val="baseline"/>
              <w:rPr>
                <w:rStyle w:val="normaltextrun"/>
                <w:rFonts w:ascii="Calibri" w:eastAsiaTheme="majorEastAsia" w:hAnsi="Calibri" w:cs="Calibri"/>
                <w:sz w:val="22"/>
                <w:szCs w:val="22"/>
              </w:rPr>
            </w:pPr>
          </w:p>
        </w:tc>
      </w:tr>
      <w:tr w:rsidR="00F041EC" w14:paraId="2C77B0EA" w14:textId="77777777" w:rsidTr="00F041EC">
        <w:trPr>
          <w:trHeight w:val="1394"/>
        </w:trPr>
        <w:tc>
          <w:tcPr>
            <w:tcW w:w="2410" w:type="dxa"/>
            <w:tcBorders>
              <w:top w:val="single" w:sz="8" w:space="0" w:color="F68921" w:themeColor="accent1"/>
              <w:bottom w:val="single" w:sz="8" w:space="0" w:color="F68921" w:themeColor="accent1"/>
            </w:tcBorders>
            <w:shd w:val="clear" w:color="auto" w:fill="FFFFFF" w:themeFill="background1"/>
            <w:vAlign w:val="center"/>
          </w:tcPr>
          <w:p w14:paraId="53326D9C"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50A3C965"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410" w:type="dxa"/>
            <w:tcBorders>
              <w:top w:val="single" w:sz="8" w:space="0" w:color="F68921" w:themeColor="accent1"/>
              <w:bottom w:val="single" w:sz="8" w:space="0" w:color="F68921" w:themeColor="accent1"/>
            </w:tcBorders>
            <w:vAlign w:val="center"/>
          </w:tcPr>
          <w:p w14:paraId="36720BB9" w14:textId="77777777" w:rsidR="00F041EC" w:rsidRPr="00F90BFB" w:rsidRDefault="00F041EC" w:rsidP="0085791F">
            <w:pPr>
              <w:pStyle w:val="paragraph"/>
              <w:textAlignment w:val="baseline"/>
              <w:rPr>
                <w:rFonts w:ascii="Calibri" w:eastAsiaTheme="majorEastAsia" w:hAnsi="Calibri" w:cs="Calibri"/>
                <w:sz w:val="22"/>
                <w:szCs w:val="22"/>
                <w:lang w:val="en-US"/>
              </w:rPr>
            </w:pPr>
          </w:p>
        </w:tc>
        <w:tc>
          <w:tcPr>
            <w:tcW w:w="2126" w:type="dxa"/>
            <w:tcBorders>
              <w:top w:val="single" w:sz="8" w:space="0" w:color="F68921" w:themeColor="accent1"/>
              <w:bottom w:val="single" w:sz="8" w:space="0" w:color="F68921" w:themeColor="accent1"/>
            </w:tcBorders>
            <w:shd w:val="clear" w:color="auto" w:fill="FDE7D2" w:themeFill="accent1" w:themeFillTint="33"/>
            <w:vAlign w:val="center"/>
          </w:tcPr>
          <w:p w14:paraId="50387E7D" w14:textId="77777777" w:rsidR="00F041EC" w:rsidRPr="00F90BFB" w:rsidRDefault="00F041EC" w:rsidP="0085791F">
            <w:pPr>
              <w:pStyle w:val="paragraph"/>
              <w:ind w:left="40"/>
              <w:textAlignment w:val="baseline"/>
              <w:rPr>
                <w:rFonts w:ascii="Calibri" w:eastAsiaTheme="majorEastAsia" w:hAnsi="Calibri" w:cs="Calibri"/>
                <w:sz w:val="22"/>
                <w:szCs w:val="22"/>
                <w:lang w:val="en-US"/>
              </w:rPr>
            </w:pPr>
          </w:p>
        </w:tc>
        <w:tc>
          <w:tcPr>
            <w:tcW w:w="1559" w:type="dxa"/>
            <w:tcBorders>
              <w:top w:val="single" w:sz="8" w:space="0" w:color="F68921" w:themeColor="accent1"/>
              <w:bottom w:val="single" w:sz="8" w:space="0" w:color="F68921" w:themeColor="accent1"/>
            </w:tcBorders>
            <w:vAlign w:val="center"/>
          </w:tcPr>
          <w:p w14:paraId="225969CA" w14:textId="77777777" w:rsidR="00F041EC" w:rsidRPr="00F90BFB" w:rsidRDefault="00F041EC" w:rsidP="0085791F">
            <w:pPr>
              <w:pStyle w:val="paragraph"/>
              <w:ind w:left="104"/>
              <w:textAlignment w:val="baseline"/>
              <w:rPr>
                <w:rStyle w:val="normaltextrun"/>
                <w:rFonts w:ascii="Calibri" w:eastAsiaTheme="majorEastAsia" w:hAnsi="Calibri" w:cs="Calibri"/>
                <w:sz w:val="22"/>
                <w:szCs w:val="22"/>
                <w:lang w:val="en-US"/>
              </w:rPr>
            </w:pPr>
          </w:p>
        </w:tc>
        <w:tc>
          <w:tcPr>
            <w:tcW w:w="2693" w:type="dxa"/>
            <w:tcBorders>
              <w:top w:val="single" w:sz="8" w:space="0" w:color="F68921" w:themeColor="accent1"/>
              <w:bottom w:val="single" w:sz="8" w:space="0" w:color="F68921" w:themeColor="accent1"/>
            </w:tcBorders>
            <w:shd w:val="clear" w:color="auto" w:fill="FDE7D2" w:themeFill="accent1" w:themeFillTint="33"/>
            <w:vAlign w:val="center"/>
          </w:tcPr>
          <w:p w14:paraId="5B3C1ED5" w14:textId="77777777" w:rsidR="00F041EC" w:rsidRPr="00F90BFB" w:rsidRDefault="00F041EC" w:rsidP="0085791F">
            <w:pPr>
              <w:pStyle w:val="paragraph"/>
              <w:spacing w:before="0" w:beforeAutospacing="0" w:afterAutospacing="0"/>
              <w:ind w:left="102"/>
              <w:textAlignment w:val="baseline"/>
              <w:rPr>
                <w:rStyle w:val="normaltextrun"/>
                <w:rFonts w:ascii="Calibri" w:eastAsiaTheme="majorEastAsia" w:hAnsi="Calibri" w:cs="Calibri"/>
                <w:sz w:val="22"/>
                <w:szCs w:val="22"/>
              </w:rPr>
            </w:pPr>
          </w:p>
        </w:tc>
      </w:tr>
    </w:tbl>
    <w:p w14:paraId="588B2F6B" w14:textId="3A1CF36C" w:rsidR="00A97B45" w:rsidRPr="00482D48" w:rsidRDefault="00A97B45" w:rsidP="00F041EC">
      <w:pPr>
        <w:spacing w:before="700" w:after="0"/>
        <w:rPr>
          <w:rFonts w:ascii="Calibri" w:hAnsi="Calibri" w:cs="Calibri"/>
          <w:b/>
          <w:bCs/>
          <w:color w:val="61307E" w:themeColor="accent2"/>
          <w:sz w:val="30"/>
          <w:szCs w:val="30"/>
          <w:lang w:val="en-US"/>
        </w:rPr>
      </w:pPr>
    </w:p>
    <w:sectPr w:rsidR="00A97B45" w:rsidRPr="00482D48" w:rsidSect="00820B39">
      <w:headerReference w:type="default" r:id="rId14"/>
      <w:pgSz w:w="16838" w:h="11906" w:orient="landscape" w:code="9"/>
      <w:pgMar w:top="2410" w:right="2694" w:bottom="56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C5663" w14:textId="77777777" w:rsidR="0013336E" w:rsidRDefault="0013336E" w:rsidP="009B12A4">
      <w:pPr>
        <w:spacing w:after="0" w:line="240" w:lineRule="auto"/>
      </w:pPr>
      <w:r>
        <w:separator/>
      </w:r>
    </w:p>
  </w:endnote>
  <w:endnote w:type="continuationSeparator" w:id="0">
    <w:p w14:paraId="1EFACA8B" w14:textId="77777777" w:rsidR="0013336E" w:rsidRDefault="0013336E" w:rsidP="009B12A4">
      <w:pPr>
        <w:spacing w:after="0" w:line="240" w:lineRule="auto"/>
      </w:pPr>
      <w:r>
        <w:continuationSeparator/>
      </w:r>
    </w:p>
  </w:endnote>
  <w:endnote w:type="continuationNotice" w:id="1">
    <w:p w14:paraId="25544F01" w14:textId="77777777" w:rsidR="0013336E" w:rsidRDefault="001333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E9E2" w14:textId="64A451BF" w:rsidR="00906AD0" w:rsidRPr="009C47F5" w:rsidRDefault="00906AD0" w:rsidP="00906AD0">
    <w:pPr>
      <w:spacing w:after="0"/>
      <w:rPr>
        <w:rFonts w:ascii="Calibri" w:hAnsi="Calibri" w:cs="Calibri"/>
        <w:b/>
        <w:bCs/>
        <w:sz w:val="18"/>
        <w:szCs w:val="18"/>
      </w:rPr>
    </w:pPr>
    <w:r>
      <w:rPr>
        <w:rFonts w:ascii="Calibri" w:hAnsi="Calibri" w:cs="Calibri"/>
        <w:b/>
        <w:bCs/>
        <w:sz w:val="18"/>
        <w:szCs w:val="18"/>
      </w:rPr>
      <w:t xml:space="preserve"> </w:t>
    </w:r>
    <w:r w:rsidRPr="009C47F5">
      <w:rPr>
        <w:rFonts w:ascii="Calibri" w:hAnsi="Calibri" w:cs="Calibri"/>
        <w:b/>
        <w:bCs/>
        <w:sz w:val="18"/>
        <w:szCs w:val="18"/>
      </w:rPr>
      <w:t>REYLL Reference R0</w:t>
    </w:r>
    <w:r w:rsidR="00EC103E">
      <w:rPr>
        <w:rFonts w:ascii="Calibri" w:hAnsi="Calibri" w:cs="Calibri"/>
        <w:b/>
        <w:bCs/>
        <w:sz w:val="18"/>
        <w:szCs w:val="18"/>
      </w:rPr>
      <w:t>59</w:t>
    </w:r>
  </w:p>
  <w:p w14:paraId="498C554C" w14:textId="598ACF24" w:rsidR="00906AD0" w:rsidRPr="009C47F5" w:rsidRDefault="00906AD0" w:rsidP="00906AD0">
    <w:pPr>
      <w:rPr>
        <w:rFonts w:ascii="Calibri" w:hAnsi="Calibri" w:cs="Calibri"/>
        <w:sz w:val="20"/>
        <w:szCs w:val="20"/>
      </w:rPr>
    </w:pPr>
    <w:r>
      <w:rPr>
        <w:rFonts w:ascii="Calibri" w:hAnsi="Calibri" w:cs="Calibri"/>
        <w:color w:val="3A3A3A" w:themeColor="background2" w:themeShade="40"/>
        <w:sz w:val="16"/>
        <w:szCs w:val="16"/>
        <w:lang w:val="en-US" w:eastAsia="en-AU"/>
      </w:rPr>
      <w:t xml:space="preserve"> </w:t>
    </w:r>
    <w:r w:rsidRPr="009C47F5">
      <w:rPr>
        <w:rFonts w:ascii="Calibri" w:hAnsi="Calibri" w:cs="Calibri"/>
        <w:color w:val="3A3A3A" w:themeColor="background2" w:themeShade="40"/>
        <w:sz w:val="16"/>
        <w:szCs w:val="16"/>
        <w:lang w:val="en-US" w:eastAsia="en-AU"/>
      </w:rPr>
      <w:t>This document is for use by registered REYLL participants only.</w:t>
    </w:r>
  </w:p>
  <w:p w14:paraId="13221371" w14:textId="334C6592" w:rsidR="00906AD0" w:rsidRDefault="00906AD0">
    <w:pPr>
      <w:pStyle w:val="Footer"/>
    </w:pPr>
  </w:p>
  <w:p w14:paraId="53A6E999" w14:textId="1C895377" w:rsidR="009B1091" w:rsidRDefault="009B1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61303" w14:textId="77777777" w:rsidR="0013336E" w:rsidRDefault="0013336E" w:rsidP="009B12A4">
      <w:pPr>
        <w:spacing w:after="0" w:line="240" w:lineRule="auto"/>
      </w:pPr>
      <w:r>
        <w:separator/>
      </w:r>
    </w:p>
  </w:footnote>
  <w:footnote w:type="continuationSeparator" w:id="0">
    <w:p w14:paraId="4BC1CE41" w14:textId="77777777" w:rsidR="0013336E" w:rsidRDefault="0013336E" w:rsidP="009B12A4">
      <w:pPr>
        <w:spacing w:after="0" w:line="240" w:lineRule="auto"/>
      </w:pPr>
      <w:r>
        <w:continuationSeparator/>
      </w:r>
    </w:p>
  </w:footnote>
  <w:footnote w:type="continuationNotice" w:id="1">
    <w:p w14:paraId="104B3DD0" w14:textId="77777777" w:rsidR="0013336E" w:rsidRDefault="001333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6150" w14:textId="5036B617" w:rsidR="00AE45FC" w:rsidRDefault="00BD04C0" w:rsidP="00BD04C0">
    <w:pPr>
      <w:pStyle w:val="Header"/>
      <w:jc w:val="right"/>
    </w:pPr>
    <w:r w:rsidRPr="00AE45FC">
      <w:rPr>
        <w:noProof/>
        <w:color w:val="F68921"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58241" behindDoc="0" locked="0" layoutInCell="1" allowOverlap="1" wp14:anchorId="0A06A174" wp14:editId="1477A887">
              <wp:simplePos x="0" y="0"/>
              <wp:positionH relativeFrom="column">
                <wp:posOffset>5459095</wp:posOffset>
              </wp:positionH>
              <wp:positionV relativeFrom="paragraph">
                <wp:posOffset>-197675</wp:posOffset>
              </wp:positionV>
              <wp:extent cx="1233170" cy="72390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723900"/>
                      </a:xfrm>
                      <a:prstGeom prst="rect">
                        <a:avLst/>
                      </a:prstGeom>
                      <a:solidFill>
                        <a:srgbClr val="FFFFFF"/>
                      </a:solidFill>
                      <a:ln w="9525">
                        <a:solidFill>
                          <a:srgbClr val="000000"/>
                        </a:solidFill>
                        <a:prstDash val="lgDash"/>
                        <a:miter lim="800000"/>
                        <a:headEnd/>
                        <a:tailEnd/>
                      </a:ln>
                    </wps:spPr>
                    <wps:txbx>
                      <w:txbxContent>
                        <w:p w14:paraId="00676241" w14:textId="0CE895F7" w:rsidR="00AE45FC" w:rsidRDefault="00AE45FC" w:rsidP="0046236E">
                          <w:pPr>
                            <w:spacing w:after="0" w:line="240" w:lineRule="auto"/>
                            <w:jc w:val="center"/>
                          </w:pPr>
                          <w:r>
                            <w:t>Your logo</w:t>
                          </w:r>
                          <w:r w:rsidR="0046236E">
                            <w:br/>
                          </w:r>
                          <w:r>
                            <w:t xml:space="preserve">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06A174" id="_x0000_t202" coordsize="21600,21600" o:spt="202" path="m,l,21600r21600,l21600,xe">
              <v:stroke joinstyle="miter"/>
              <v:path gradientshapeok="t" o:connecttype="rect"/>
            </v:shapetype>
            <v:shape id="Text Box 2" o:spid="_x0000_s1026" type="#_x0000_t202" style="position:absolute;left:0;text-align:left;margin-left:429.85pt;margin-top:-15.55pt;width:97.1pt;height:5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">
              <v:stroke dashstyle="longDash"/>
              <v:textbox>
                <w:txbxContent>
                  <w:p w14:paraId="00676241" w14:textId="0CE895F7" w:rsidR="00AE45FC" w:rsidRDefault="00AE45FC" w:rsidP="0046236E">
                    <w:pPr>
                      <w:spacing w:after="0" w:line="240" w:lineRule="auto"/>
                      <w:jc w:val="center"/>
                    </w:pPr>
                    <w:r>
                      <w:t>Your logo</w:t>
                    </w:r>
                    <w:r w:rsidR="0046236E">
                      <w:br/>
                    </w:r>
                    <w:r>
                      <w:t xml:space="preserve"> here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F66C" w14:textId="6A20C1EE" w:rsidR="00BE1DE0" w:rsidRDefault="00BE1DE0">
    <w:pPr>
      <w:pStyle w:val="Header"/>
    </w:pPr>
    <w:r w:rsidRPr="00AE45FC">
      <w:rPr>
        <w:noProof/>
        <w:color w:val="F68921"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58242" behindDoc="0" locked="0" layoutInCell="1" allowOverlap="1" wp14:anchorId="05BCAA38" wp14:editId="20D2FBDB">
              <wp:simplePos x="0" y="0"/>
              <wp:positionH relativeFrom="column">
                <wp:posOffset>9037122</wp:posOffset>
              </wp:positionH>
              <wp:positionV relativeFrom="paragraph">
                <wp:posOffset>-133186</wp:posOffset>
              </wp:positionV>
              <wp:extent cx="1233170" cy="723900"/>
              <wp:effectExtent l="0" t="0" r="24130" b="19050"/>
              <wp:wrapSquare wrapText="bothSides"/>
              <wp:docPr id="347997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723900"/>
                      </a:xfrm>
                      <a:prstGeom prst="rect">
                        <a:avLst/>
                      </a:prstGeom>
                      <a:solidFill>
                        <a:srgbClr val="FFFFFF"/>
                      </a:solidFill>
                      <a:ln w="9525">
                        <a:solidFill>
                          <a:srgbClr val="000000"/>
                        </a:solidFill>
                        <a:prstDash val="lgDash"/>
                        <a:miter lim="800000"/>
                        <a:headEnd/>
                        <a:tailEnd/>
                      </a:ln>
                    </wps:spPr>
                    <wps:txbx>
                      <w:txbxContent>
                        <w:p w14:paraId="7293824C" w14:textId="77777777" w:rsidR="00BE1DE0" w:rsidRDefault="00BE1DE0" w:rsidP="00BE1DE0">
                          <w:pPr>
                            <w:spacing w:after="0" w:line="240" w:lineRule="auto"/>
                            <w:jc w:val="center"/>
                          </w:pPr>
                          <w:r>
                            <w:t>Your logo</w:t>
                          </w:r>
                          <w:r>
                            <w:br/>
                            <w:t xml:space="preserve">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BCAA38" id="_x0000_t202" coordsize="21600,21600" o:spt="202" path="m,l,21600r21600,l21600,xe">
              <v:stroke joinstyle="miter"/>
              <v:path gradientshapeok="t" o:connecttype="rect"/>
            </v:shapetype>
            <v:shape id="_x0000_s1027" type="#_x0000_t202" style="position:absolute;margin-left:711.6pt;margin-top:-10.5pt;width:97.1pt;height:5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">
              <v:stroke dashstyle="longDash"/>
              <v:textbox>
                <w:txbxContent>
                  <w:p w14:paraId="7293824C" w14:textId="77777777" w:rsidR="00BE1DE0" w:rsidRDefault="00BE1DE0" w:rsidP="00BE1DE0">
                    <w:pPr>
                      <w:spacing w:after="0" w:line="240" w:lineRule="auto"/>
                      <w:jc w:val="center"/>
                    </w:pPr>
                    <w:r>
                      <w:t>Your logo</w:t>
                    </w:r>
                    <w:r>
                      <w:br/>
                      <w:t xml:space="preserve"> here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1D77" w14:textId="0CD4D3B4" w:rsidR="00F041EC" w:rsidRDefault="001503DC" w:rsidP="00BD04C0">
    <w:pPr>
      <w:pStyle w:val="Header"/>
      <w:jc w:val="right"/>
    </w:pPr>
    <w:r w:rsidRPr="00AE45FC">
      <w:rPr>
        <w:noProof/>
        <w:color w:val="F68921"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58244" behindDoc="0" locked="0" layoutInCell="1" allowOverlap="1" wp14:anchorId="71A46775" wp14:editId="7F98400E">
              <wp:simplePos x="0" y="0"/>
              <wp:positionH relativeFrom="column">
                <wp:posOffset>9081770</wp:posOffset>
              </wp:positionH>
              <wp:positionV relativeFrom="paragraph">
                <wp:posOffset>-204025</wp:posOffset>
              </wp:positionV>
              <wp:extent cx="1233170" cy="723900"/>
              <wp:effectExtent l="0" t="0" r="24130" b="19050"/>
              <wp:wrapSquare wrapText="bothSides"/>
              <wp:docPr id="1317140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723900"/>
                      </a:xfrm>
                      <a:prstGeom prst="rect">
                        <a:avLst/>
                      </a:prstGeom>
                      <a:solidFill>
                        <a:srgbClr val="FFFFFF"/>
                      </a:solidFill>
                      <a:ln w="9525">
                        <a:solidFill>
                          <a:srgbClr val="000000"/>
                        </a:solidFill>
                        <a:prstDash val="lgDash"/>
                        <a:miter lim="800000"/>
                        <a:headEnd/>
                        <a:tailEnd/>
                      </a:ln>
                    </wps:spPr>
                    <wps:txbx>
                      <w:txbxContent>
                        <w:p w14:paraId="05B4C536" w14:textId="77777777" w:rsidR="00820B39" w:rsidRDefault="00820B39" w:rsidP="00820B39">
                          <w:pPr>
                            <w:spacing w:after="0" w:line="240" w:lineRule="auto"/>
                            <w:jc w:val="center"/>
                          </w:pPr>
                          <w:r>
                            <w:t>Your logo</w:t>
                          </w:r>
                          <w:r>
                            <w:br/>
                            <w:t xml:space="preserve">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A46775" id="_x0000_t202" coordsize="21600,21600" o:spt="202" path="m,l,21600r21600,l21600,xe">
              <v:stroke joinstyle="miter"/>
              <v:path gradientshapeok="t" o:connecttype="rect"/>
            </v:shapetype>
            <v:shape id="_x0000_s1028" type="#_x0000_t202" style="position:absolute;left:0;text-align:left;margin-left:715.1pt;margin-top:-16.05pt;width:97.1pt;height:5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">
              <v:stroke dashstyle="longDash"/>
              <v:textbox>
                <w:txbxContent>
                  <w:p w14:paraId="05B4C536" w14:textId="77777777" w:rsidR="00820B39" w:rsidRDefault="00820B39" w:rsidP="00820B39">
                    <w:pPr>
                      <w:spacing w:after="0" w:line="240" w:lineRule="auto"/>
                      <w:jc w:val="center"/>
                    </w:pPr>
                    <w:r>
                      <w:t>Your logo</w:t>
                    </w:r>
                    <w:r>
                      <w:br/>
                      <w:t xml:space="preserve"> here</w:t>
                    </w:r>
                  </w:p>
                </w:txbxContent>
              </v:textbox>
              <w10:wrap type="square"/>
            </v:shape>
          </w:pict>
        </mc:Fallback>
      </mc:AlternateContent>
    </w:r>
    <w:r w:rsidR="00820B39">
      <w:rPr>
        <w:noProof/>
        <w:color w:val="F68921" w:themeColor="accent1"/>
        <w:sz w:val="40"/>
        <w:szCs w:val="40"/>
      </w:rPr>
      <mc:AlternateContent>
        <mc:Choice Requires="wps">
          <w:drawing>
            <wp:anchor distT="0" distB="0" distL="114300" distR="114300" simplePos="0" relativeHeight="251658243" behindDoc="0" locked="0" layoutInCell="1" allowOverlap="1" wp14:anchorId="599A744E" wp14:editId="5BCA6B2B">
              <wp:simplePos x="0" y="0"/>
              <wp:positionH relativeFrom="column">
                <wp:posOffset>8620760</wp:posOffset>
              </wp:positionH>
              <wp:positionV relativeFrom="paragraph">
                <wp:posOffset>-1054975</wp:posOffset>
              </wp:positionV>
              <wp:extent cx="2612068" cy="2624447"/>
              <wp:effectExtent l="0" t="0" r="0" b="5080"/>
              <wp:wrapNone/>
              <wp:docPr id="1715950036" name="Oval 6"/>
              <wp:cNvGraphicFramePr/>
              <a:graphic xmlns:a="http://schemas.openxmlformats.org/drawingml/2006/main">
                <a:graphicData uri="http://schemas.microsoft.com/office/word/2010/wordprocessingShape">
                  <wps:wsp>
                    <wps:cNvSpPr/>
                    <wps:spPr>
                      <a:xfrm>
                        <a:off x="0" y="0"/>
                        <a:ext cx="2612068" cy="262444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08EDD" id="Oval 6" o:spid="_x0000_s1026" style="position:absolute;margin-left:678.8pt;margin-top:-83.05pt;width:205.65pt;height:206.6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" fillcolor="white [3212]" stroked="f" strokeweight="1pt">
              <v:stroke joinstyle="miter"/>
            </v:oval>
          </w:pict>
        </mc:Fallback>
      </mc:AlternateContent>
    </w:r>
    <w:r w:rsidR="00820B39">
      <w:rPr>
        <w:noProof/>
        <w:color w:val="F68921" w:themeColor="accent1"/>
        <w:sz w:val="40"/>
        <w:szCs w:val="40"/>
      </w:rPr>
      <w:drawing>
        <wp:anchor distT="0" distB="0" distL="114300" distR="114300" simplePos="0" relativeHeight="251658240" behindDoc="1" locked="0" layoutInCell="1" allowOverlap="1" wp14:anchorId="0B8FE3F7" wp14:editId="7F86A5B2">
          <wp:simplePos x="0" y="0"/>
          <wp:positionH relativeFrom="column">
            <wp:posOffset>-11875</wp:posOffset>
          </wp:positionH>
          <wp:positionV relativeFrom="page">
            <wp:posOffset>0</wp:posOffset>
          </wp:positionV>
          <wp:extent cx="10700882" cy="7564582"/>
          <wp:effectExtent l="0" t="0" r="5715" b="0"/>
          <wp:wrapNone/>
          <wp:docPr id="969562824" name="Picture 5"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62824" name="Picture 5" descr="A black screen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12768" cy="7572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31AB"/>
    <w:multiLevelType w:val="hybridMultilevel"/>
    <w:tmpl w:val="798C4FD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 w15:restartNumberingAfterBreak="0">
    <w:nsid w:val="01735656"/>
    <w:multiLevelType w:val="hybridMultilevel"/>
    <w:tmpl w:val="715A06EE"/>
    <w:lvl w:ilvl="0" w:tplc="368614CA">
      <w:start w:val="1"/>
      <w:numFmt w:val="bullet"/>
      <w:lvlText w:val=""/>
      <w:lvlJc w:val="left"/>
      <w:pPr>
        <w:ind w:left="720" w:hanging="360"/>
      </w:pPr>
      <w:rPr>
        <w:rFonts w:ascii="Symbol" w:hAnsi="Symbol" w:hint="default"/>
        <w:color w:val="F6892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5E2EA4"/>
    <w:multiLevelType w:val="multilevel"/>
    <w:tmpl w:val="0658C7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C3EF2"/>
    <w:multiLevelType w:val="multilevel"/>
    <w:tmpl w:val="18467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7939F3"/>
    <w:multiLevelType w:val="multilevel"/>
    <w:tmpl w:val="A34E6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D863F6"/>
    <w:multiLevelType w:val="hybridMultilevel"/>
    <w:tmpl w:val="4B72A3DA"/>
    <w:lvl w:ilvl="0" w:tplc="368614CA">
      <w:start w:val="1"/>
      <w:numFmt w:val="bullet"/>
      <w:lvlText w:val=""/>
      <w:lvlJc w:val="left"/>
      <w:pPr>
        <w:ind w:left="720" w:hanging="360"/>
      </w:pPr>
      <w:rPr>
        <w:rFonts w:ascii="Symbol" w:hAnsi="Symbol" w:hint="default"/>
        <w:color w:val="F68921"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580512"/>
    <w:multiLevelType w:val="hybridMultilevel"/>
    <w:tmpl w:val="537C3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2B593E"/>
    <w:multiLevelType w:val="hybridMultilevel"/>
    <w:tmpl w:val="E48EB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6B7466"/>
    <w:multiLevelType w:val="multilevel"/>
    <w:tmpl w:val="74D8E1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555BFA"/>
    <w:multiLevelType w:val="hybridMultilevel"/>
    <w:tmpl w:val="92FEA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611DB1"/>
    <w:multiLevelType w:val="multilevel"/>
    <w:tmpl w:val="B26A2F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C2994"/>
    <w:multiLevelType w:val="multilevel"/>
    <w:tmpl w:val="A03240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745BA2"/>
    <w:multiLevelType w:val="hybridMultilevel"/>
    <w:tmpl w:val="4AB80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303CA9"/>
    <w:multiLevelType w:val="hybridMultilevel"/>
    <w:tmpl w:val="BFE67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C16846"/>
    <w:multiLevelType w:val="hybridMultilevel"/>
    <w:tmpl w:val="4884643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5" w15:restartNumberingAfterBreak="0">
    <w:nsid w:val="61070D55"/>
    <w:multiLevelType w:val="hybridMultilevel"/>
    <w:tmpl w:val="71868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6E00A9"/>
    <w:multiLevelType w:val="multilevel"/>
    <w:tmpl w:val="EC60C3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B86BD5"/>
    <w:multiLevelType w:val="hybridMultilevel"/>
    <w:tmpl w:val="736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9757C"/>
    <w:multiLevelType w:val="hybridMultilevel"/>
    <w:tmpl w:val="E9D40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EF3CEA"/>
    <w:multiLevelType w:val="hybridMultilevel"/>
    <w:tmpl w:val="26C4AF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79B14FB3"/>
    <w:multiLevelType w:val="multilevel"/>
    <w:tmpl w:val="9376B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4151410">
    <w:abstractNumId w:val="3"/>
  </w:num>
  <w:num w:numId="2" w16cid:durableId="1056513126">
    <w:abstractNumId w:val="8"/>
  </w:num>
  <w:num w:numId="3" w16cid:durableId="1357803598">
    <w:abstractNumId w:val="11"/>
  </w:num>
  <w:num w:numId="4" w16cid:durableId="1401099301">
    <w:abstractNumId w:val="10"/>
  </w:num>
  <w:num w:numId="5" w16cid:durableId="1708789">
    <w:abstractNumId w:val="20"/>
  </w:num>
  <w:num w:numId="6" w16cid:durableId="772669769">
    <w:abstractNumId w:val="16"/>
  </w:num>
  <w:num w:numId="7" w16cid:durableId="1287081125">
    <w:abstractNumId w:val="2"/>
  </w:num>
  <w:num w:numId="8" w16cid:durableId="1831940556">
    <w:abstractNumId w:val="4"/>
  </w:num>
  <w:num w:numId="9" w16cid:durableId="851533221">
    <w:abstractNumId w:val="13"/>
  </w:num>
  <w:num w:numId="10" w16cid:durableId="1451239438">
    <w:abstractNumId w:val="14"/>
  </w:num>
  <w:num w:numId="11" w16cid:durableId="1287006766">
    <w:abstractNumId w:val="15"/>
  </w:num>
  <w:num w:numId="12" w16cid:durableId="2058580894">
    <w:abstractNumId w:val="7"/>
  </w:num>
  <w:num w:numId="13" w16cid:durableId="1327631428">
    <w:abstractNumId w:val="9"/>
  </w:num>
  <w:num w:numId="14" w16cid:durableId="191891065">
    <w:abstractNumId w:val="0"/>
  </w:num>
  <w:num w:numId="15" w16cid:durableId="1556699446">
    <w:abstractNumId w:val="1"/>
  </w:num>
  <w:num w:numId="16" w16cid:durableId="700086242">
    <w:abstractNumId w:val="18"/>
  </w:num>
  <w:num w:numId="17" w16cid:durableId="766734447">
    <w:abstractNumId w:val="6"/>
  </w:num>
  <w:num w:numId="18" w16cid:durableId="931816013">
    <w:abstractNumId w:val="17"/>
  </w:num>
  <w:num w:numId="19" w16cid:durableId="102649903">
    <w:abstractNumId w:val="19"/>
  </w:num>
  <w:num w:numId="20" w16cid:durableId="154954010">
    <w:abstractNumId w:val="12"/>
  </w:num>
  <w:num w:numId="21" w16cid:durableId="2210172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3E7"/>
    <w:rsid w:val="0001151E"/>
    <w:rsid w:val="00013215"/>
    <w:rsid w:val="00013D80"/>
    <w:rsid w:val="00017196"/>
    <w:rsid w:val="00017434"/>
    <w:rsid w:val="00026FE0"/>
    <w:rsid w:val="00035104"/>
    <w:rsid w:val="00044CC1"/>
    <w:rsid w:val="000509DC"/>
    <w:rsid w:val="0005147B"/>
    <w:rsid w:val="00053FC6"/>
    <w:rsid w:val="00057477"/>
    <w:rsid w:val="00074B19"/>
    <w:rsid w:val="000817B0"/>
    <w:rsid w:val="00084513"/>
    <w:rsid w:val="00092788"/>
    <w:rsid w:val="000A6AC0"/>
    <w:rsid w:val="000C4142"/>
    <w:rsid w:val="000E2E80"/>
    <w:rsid w:val="000E4471"/>
    <w:rsid w:val="000F1111"/>
    <w:rsid w:val="000F6A43"/>
    <w:rsid w:val="00102191"/>
    <w:rsid w:val="001022F1"/>
    <w:rsid w:val="00102E01"/>
    <w:rsid w:val="00112D95"/>
    <w:rsid w:val="00116646"/>
    <w:rsid w:val="001213F9"/>
    <w:rsid w:val="0013336E"/>
    <w:rsid w:val="00136819"/>
    <w:rsid w:val="0014408E"/>
    <w:rsid w:val="00144744"/>
    <w:rsid w:val="00146169"/>
    <w:rsid w:val="001503DC"/>
    <w:rsid w:val="00160CC7"/>
    <w:rsid w:val="001651CB"/>
    <w:rsid w:val="00180F12"/>
    <w:rsid w:val="00184178"/>
    <w:rsid w:val="001857D4"/>
    <w:rsid w:val="00186E50"/>
    <w:rsid w:val="0019672A"/>
    <w:rsid w:val="001967C5"/>
    <w:rsid w:val="00197251"/>
    <w:rsid w:val="001B3ABB"/>
    <w:rsid w:val="001C0435"/>
    <w:rsid w:val="001D36F5"/>
    <w:rsid w:val="001D3F2F"/>
    <w:rsid w:val="001D4EDC"/>
    <w:rsid w:val="001D5325"/>
    <w:rsid w:val="001D7E67"/>
    <w:rsid w:val="001E5035"/>
    <w:rsid w:val="001F3222"/>
    <w:rsid w:val="001F6ACD"/>
    <w:rsid w:val="00213FF8"/>
    <w:rsid w:val="0021641E"/>
    <w:rsid w:val="0022705D"/>
    <w:rsid w:val="00233016"/>
    <w:rsid w:val="002330F3"/>
    <w:rsid w:val="0023317F"/>
    <w:rsid w:val="00241DCF"/>
    <w:rsid w:val="002441FB"/>
    <w:rsid w:val="00246825"/>
    <w:rsid w:val="00252012"/>
    <w:rsid w:val="002520A0"/>
    <w:rsid w:val="0025585E"/>
    <w:rsid w:val="0025756E"/>
    <w:rsid w:val="00262730"/>
    <w:rsid w:val="0026649D"/>
    <w:rsid w:val="00274E41"/>
    <w:rsid w:val="00290786"/>
    <w:rsid w:val="00296FD4"/>
    <w:rsid w:val="002A38FF"/>
    <w:rsid w:val="002B0969"/>
    <w:rsid w:val="002B2373"/>
    <w:rsid w:val="002B4508"/>
    <w:rsid w:val="002D3299"/>
    <w:rsid w:val="002D6FC8"/>
    <w:rsid w:val="002E6EAB"/>
    <w:rsid w:val="0030543E"/>
    <w:rsid w:val="00312055"/>
    <w:rsid w:val="0031325E"/>
    <w:rsid w:val="00315302"/>
    <w:rsid w:val="003228B7"/>
    <w:rsid w:val="00326F09"/>
    <w:rsid w:val="003272DD"/>
    <w:rsid w:val="00331716"/>
    <w:rsid w:val="003354A1"/>
    <w:rsid w:val="00336AF7"/>
    <w:rsid w:val="00341E07"/>
    <w:rsid w:val="003523B4"/>
    <w:rsid w:val="00362437"/>
    <w:rsid w:val="00362639"/>
    <w:rsid w:val="0036585A"/>
    <w:rsid w:val="00373318"/>
    <w:rsid w:val="003734C1"/>
    <w:rsid w:val="00373716"/>
    <w:rsid w:val="00395C19"/>
    <w:rsid w:val="003A0514"/>
    <w:rsid w:val="003A4D34"/>
    <w:rsid w:val="003B17E9"/>
    <w:rsid w:val="003B2552"/>
    <w:rsid w:val="003B309C"/>
    <w:rsid w:val="003B4F23"/>
    <w:rsid w:val="003C26D2"/>
    <w:rsid w:val="003D4BF9"/>
    <w:rsid w:val="003D65D6"/>
    <w:rsid w:val="003E24DA"/>
    <w:rsid w:val="003E7E0E"/>
    <w:rsid w:val="003F1FDB"/>
    <w:rsid w:val="003F3E13"/>
    <w:rsid w:val="00407197"/>
    <w:rsid w:val="00407E8D"/>
    <w:rsid w:val="00410708"/>
    <w:rsid w:val="0042551E"/>
    <w:rsid w:val="00427FB6"/>
    <w:rsid w:val="00432887"/>
    <w:rsid w:val="00447741"/>
    <w:rsid w:val="00451D85"/>
    <w:rsid w:val="00456216"/>
    <w:rsid w:val="004601A6"/>
    <w:rsid w:val="0046236E"/>
    <w:rsid w:val="00463C9B"/>
    <w:rsid w:val="004678A0"/>
    <w:rsid w:val="00475F56"/>
    <w:rsid w:val="00482D01"/>
    <w:rsid w:val="00482D48"/>
    <w:rsid w:val="004846AD"/>
    <w:rsid w:val="00484C32"/>
    <w:rsid w:val="00485CF7"/>
    <w:rsid w:val="00486B23"/>
    <w:rsid w:val="00490FDE"/>
    <w:rsid w:val="00493912"/>
    <w:rsid w:val="00495BB0"/>
    <w:rsid w:val="00496DB6"/>
    <w:rsid w:val="00497BC6"/>
    <w:rsid w:val="004A0901"/>
    <w:rsid w:val="004A3163"/>
    <w:rsid w:val="004B123F"/>
    <w:rsid w:val="004C1F0B"/>
    <w:rsid w:val="004D316E"/>
    <w:rsid w:val="004E0319"/>
    <w:rsid w:val="004E26C4"/>
    <w:rsid w:val="004F1700"/>
    <w:rsid w:val="0050429A"/>
    <w:rsid w:val="00510A4D"/>
    <w:rsid w:val="0051175A"/>
    <w:rsid w:val="00514287"/>
    <w:rsid w:val="0052113B"/>
    <w:rsid w:val="00521871"/>
    <w:rsid w:val="00527928"/>
    <w:rsid w:val="00530E2E"/>
    <w:rsid w:val="00531009"/>
    <w:rsid w:val="00533688"/>
    <w:rsid w:val="00536C84"/>
    <w:rsid w:val="0054329D"/>
    <w:rsid w:val="0054543C"/>
    <w:rsid w:val="00545726"/>
    <w:rsid w:val="0054666F"/>
    <w:rsid w:val="00547A2D"/>
    <w:rsid w:val="005502FA"/>
    <w:rsid w:val="00553B16"/>
    <w:rsid w:val="00573A48"/>
    <w:rsid w:val="0057490D"/>
    <w:rsid w:val="0057700F"/>
    <w:rsid w:val="00580EC2"/>
    <w:rsid w:val="00581018"/>
    <w:rsid w:val="0058343E"/>
    <w:rsid w:val="005836A3"/>
    <w:rsid w:val="00586B9B"/>
    <w:rsid w:val="005921E6"/>
    <w:rsid w:val="00596577"/>
    <w:rsid w:val="0059738E"/>
    <w:rsid w:val="005B3F6C"/>
    <w:rsid w:val="005B5B06"/>
    <w:rsid w:val="005C1BA0"/>
    <w:rsid w:val="005C21EA"/>
    <w:rsid w:val="005C230C"/>
    <w:rsid w:val="005C23FD"/>
    <w:rsid w:val="005C6144"/>
    <w:rsid w:val="005C73AB"/>
    <w:rsid w:val="005D1193"/>
    <w:rsid w:val="005D3F28"/>
    <w:rsid w:val="005D7129"/>
    <w:rsid w:val="005E2097"/>
    <w:rsid w:val="0060254C"/>
    <w:rsid w:val="00604F45"/>
    <w:rsid w:val="00607B76"/>
    <w:rsid w:val="006145A7"/>
    <w:rsid w:val="00616260"/>
    <w:rsid w:val="0062295F"/>
    <w:rsid w:val="00622FFC"/>
    <w:rsid w:val="006301CD"/>
    <w:rsid w:val="00630ED1"/>
    <w:rsid w:val="00634754"/>
    <w:rsid w:val="00644F06"/>
    <w:rsid w:val="0065186D"/>
    <w:rsid w:val="00661FA1"/>
    <w:rsid w:val="00663D11"/>
    <w:rsid w:val="006706D4"/>
    <w:rsid w:val="00671D67"/>
    <w:rsid w:val="00671FA9"/>
    <w:rsid w:val="0067248D"/>
    <w:rsid w:val="006927A6"/>
    <w:rsid w:val="00694827"/>
    <w:rsid w:val="006969B6"/>
    <w:rsid w:val="006A68CE"/>
    <w:rsid w:val="006B2E31"/>
    <w:rsid w:val="006B55BF"/>
    <w:rsid w:val="006C04AC"/>
    <w:rsid w:val="006C321D"/>
    <w:rsid w:val="006C50DC"/>
    <w:rsid w:val="006C74E7"/>
    <w:rsid w:val="006D6974"/>
    <w:rsid w:val="006E297D"/>
    <w:rsid w:val="006F0F0C"/>
    <w:rsid w:val="006F2083"/>
    <w:rsid w:val="006F7EB0"/>
    <w:rsid w:val="00712229"/>
    <w:rsid w:val="007254D2"/>
    <w:rsid w:val="00727EAB"/>
    <w:rsid w:val="00735352"/>
    <w:rsid w:val="00740EF1"/>
    <w:rsid w:val="00747286"/>
    <w:rsid w:val="007530BD"/>
    <w:rsid w:val="00753449"/>
    <w:rsid w:val="007579BF"/>
    <w:rsid w:val="00763842"/>
    <w:rsid w:val="007642EF"/>
    <w:rsid w:val="007738DA"/>
    <w:rsid w:val="00784730"/>
    <w:rsid w:val="00786233"/>
    <w:rsid w:val="007879EA"/>
    <w:rsid w:val="0079156B"/>
    <w:rsid w:val="00792145"/>
    <w:rsid w:val="007A29E0"/>
    <w:rsid w:val="007C4CA0"/>
    <w:rsid w:val="007C6934"/>
    <w:rsid w:val="007D12A5"/>
    <w:rsid w:val="007D15C0"/>
    <w:rsid w:val="007E04BE"/>
    <w:rsid w:val="007E2492"/>
    <w:rsid w:val="007F7AAD"/>
    <w:rsid w:val="008021E2"/>
    <w:rsid w:val="00802EC8"/>
    <w:rsid w:val="00803863"/>
    <w:rsid w:val="008101C7"/>
    <w:rsid w:val="00812527"/>
    <w:rsid w:val="00815478"/>
    <w:rsid w:val="00820B39"/>
    <w:rsid w:val="00832E44"/>
    <w:rsid w:val="00837AB1"/>
    <w:rsid w:val="00840D2F"/>
    <w:rsid w:val="00840D58"/>
    <w:rsid w:val="00843324"/>
    <w:rsid w:val="008539EE"/>
    <w:rsid w:val="008540B8"/>
    <w:rsid w:val="008664A9"/>
    <w:rsid w:val="0086713B"/>
    <w:rsid w:val="00873D92"/>
    <w:rsid w:val="0088179A"/>
    <w:rsid w:val="008A486E"/>
    <w:rsid w:val="008B437D"/>
    <w:rsid w:val="008B5D13"/>
    <w:rsid w:val="008B7D92"/>
    <w:rsid w:val="008C2B57"/>
    <w:rsid w:val="008C3BE0"/>
    <w:rsid w:val="008C75B7"/>
    <w:rsid w:val="008E536E"/>
    <w:rsid w:val="008F563D"/>
    <w:rsid w:val="00900455"/>
    <w:rsid w:val="00902BE4"/>
    <w:rsid w:val="0090563F"/>
    <w:rsid w:val="00906AD0"/>
    <w:rsid w:val="00913AF3"/>
    <w:rsid w:val="00915204"/>
    <w:rsid w:val="00921E99"/>
    <w:rsid w:val="00923D4A"/>
    <w:rsid w:val="00935D97"/>
    <w:rsid w:val="00946211"/>
    <w:rsid w:val="00950560"/>
    <w:rsid w:val="0095484A"/>
    <w:rsid w:val="00955C29"/>
    <w:rsid w:val="009579D7"/>
    <w:rsid w:val="00957CCA"/>
    <w:rsid w:val="0096171E"/>
    <w:rsid w:val="009740CB"/>
    <w:rsid w:val="00975D60"/>
    <w:rsid w:val="0098056F"/>
    <w:rsid w:val="00985FDA"/>
    <w:rsid w:val="009873BD"/>
    <w:rsid w:val="009A0C72"/>
    <w:rsid w:val="009A0E98"/>
    <w:rsid w:val="009A331A"/>
    <w:rsid w:val="009A3328"/>
    <w:rsid w:val="009B1091"/>
    <w:rsid w:val="009B12A4"/>
    <w:rsid w:val="009C16EF"/>
    <w:rsid w:val="009C26A1"/>
    <w:rsid w:val="009C2E9C"/>
    <w:rsid w:val="009D16C2"/>
    <w:rsid w:val="009D6D47"/>
    <w:rsid w:val="009E1382"/>
    <w:rsid w:val="009E2039"/>
    <w:rsid w:val="009E3D71"/>
    <w:rsid w:val="009E405C"/>
    <w:rsid w:val="009E4FB1"/>
    <w:rsid w:val="009E553E"/>
    <w:rsid w:val="00A0201D"/>
    <w:rsid w:val="00A04541"/>
    <w:rsid w:val="00A070A4"/>
    <w:rsid w:val="00A20123"/>
    <w:rsid w:val="00A222C7"/>
    <w:rsid w:val="00A457A3"/>
    <w:rsid w:val="00A5425E"/>
    <w:rsid w:val="00A55F9F"/>
    <w:rsid w:val="00A674CA"/>
    <w:rsid w:val="00A67DB5"/>
    <w:rsid w:val="00A81190"/>
    <w:rsid w:val="00A851DE"/>
    <w:rsid w:val="00A963E9"/>
    <w:rsid w:val="00A97B45"/>
    <w:rsid w:val="00AA0D8D"/>
    <w:rsid w:val="00AA3D48"/>
    <w:rsid w:val="00AA56AC"/>
    <w:rsid w:val="00AA6D33"/>
    <w:rsid w:val="00AB1967"/>
    <w:rsid w:val="00AB5F82"/>
    <w:rsid w:val="00AC07ED"/>
    <w:rsid w:val="00AC0B81"/>
    <w:rsid w:val="00AC2D0F"/>
    <w:rsid w:val="00AC3E28"/>
    <w:rsid w:val="00AC44B0"/>
    <w:rsid w:val="00AC62F2"/>
    <w:rsid w:val="00AC7E95"/>
    <w:rsid w:val="00AD04BF"/>
    <w:rsid w:val="00AE30DA"/>
    <w:rsid w:val="00AE3CA2"/>
    <w:rsid w:val="00AE45FC"/>
    <w:rsid w:val="00AF3730"/>
    <w:rsid w:val="00AF486C"/>
    <w:rsid w:val="00B112EE"/>
    <w:rsid w:val="00B162FF"/>
    <w:rsid w:val="00B3639F"/>
    <w:rsid w:val="00B371D9"/>
    <w:rsid w:val="00B404B0"/>
    <w:rsid w:val="00B44BC1"/>
    <w:rsid w:val="00B459FB"/>
    <w:rsid w:val="00B468AA"/>
    <w:rsid w:val="00B46F26"/>
    <w:rsid w:val="00B4761F"/>
    <w:rsid w:val="00B51B8F"/>
    <w:rsid w:val="00B51CD8"/>
    <w:rsid w:val="00B6111B"/>
    <w:rsid w:val="00B66F20"/>
    <w:rsid w:val="00B6756B"/>
    <w:rsid w:val="00B84B34"/>
    <w:rsid w:val="00B93A2D"/>
    <w:rsid w:val="00B97037"/>
    <w:rsid w:val="00B971CA"/>
    <w:rsid w:val="00BB095A"/>
    <w:rsid w:val="00BB73DB"/>
    <w:rsid w:val="00BC5038"/>
    <w:rsid w:val="00BC6614"/>
    <w:rsid w:val="00BD04C0"/>
    <w:rsid w:val="00BD1DF6"/>
    <w:rsid w:val="00BD327E"/>
    <w:rsid w:val="00BD33C6"/>
    <w:rsid w:val="00BD3753"/>
    <w:rsid w:val="00BD64CA"/>
    <w:rsid w:val="00BD70FB"/>
    <w:rsid w:val="00BE057D"/>
    <w:rsid w:val="00BE1DE0"/>
    <w:rsid w:val="00BE414F"/>
    <w:rsid w:val="00BE5B67"/>
    <w:rsid w:val="00BE7261"/>
    <w:rsid w:val="00C01144"/>
    <w:rsid w:val="00C02600"/>
    <w:rsid w:val="00C03E18"/>
    <w:rsid w:val="00C10716"/>
    <w:rsid w:val="00C10A62"/>
    <w:rsid w:val="00C15B29"/>
    <w:rsid w:val="00C17150"/>
    <w:rsid w:val="00C2340F"/>
    <w:rsid w:val="00C25CDD"/>
    <w:rsid w:val="00C31804"/>
    <w:rsid w:val="00C3535A"/>
    <w:rsid w:val="00C4692F"/>
    <w:rsid w:val="00C518BD"/>
    <w:rsid w:val="00C51D5E"/>
    <w:rsid w:val="00C54AC7"/>
    <w:rsid w:val="00C57970"/>
    <w:rsid w:val="00C634D1"/>
    <w:rsid w:val="00C7054D"/>
    <w:rsid w:val="00C81EDE"/>
    <w:rsid w:val="00C84B1F"/>
    <w:rsid w:val="00C8651F"/>
    <w:rsid w:val="00CB5264"/>
    <w:rsid w:val="00CB5DCD"/>
    <w:rsid w:val="00CC0D57"/>
    <w:rsid w:val="00CC40B7"/>
    <w:rsid w:val="00CF7C26"/>
    <w:rsid w:val="00D00959"/>
    <w:rsid w:val="00D037EF"/>
    <w:rsid w:val="00D16BF1"/>
    <w:rsid w:val="00D20D5A"/>
    <w:rsid w:val="00D21707"/>
    <w:rsid w:val="00D22218"/>
    <w:rsid w:val="00D24D6A"/>
    <w:rsid w:val="00D276E3"/>
    <w:rsid w:val="00D3669A"/>
    <w:rsid w:val="00D45CC2"/>
    <w:rsid w:val="00D46851"/>
    <w:rsid w:val="00D47C31"/>
    <w:rsid w:val="00D646DC"/>
    <w:rsid w:val="00D65D70"/>
    <w:rsid w:val="00D662DB"/>
    <w:rsid w:val="00D74202"/>
    <w:rsid w:val="00D74485"/>
    <w:rsid w:val="00D77058"/>
    <w:rsid w:val="00D8679C"/>
    <w:rsid w:val="00D86BE2"/>
    <w:rsid w:val="00D9131C"/>
    <w:rsid w:val="00D95303"/>
    <w:rsid w:val="00DA2B6D"/>
    <w:rsid w:val="00DA2DFC"/>
    <w:rsid w:val="00DA3FF2"/>
    <w:rsid w:val="00DB63C8"/>
    <w:rsid w:val="00DC2E79"/>
    <w:rsid w:val="00DC43A8"/>
    <w:rsid w:val="00DC697B"/>
    <w:rsid w:val="00DD4082"/>
    <w:rsid w:val="00DD5A06"/>
    <w:rsid w:val="00DD7123"/>
    <w:rsid w:val="00DE644C"/>
    <w:rsid w:val="00E0075A"/>
    <w:rsid w:val="00E015D9"/>
    <w:rsid w:val="00E07F2D"/>
    <w:rsid w:val="00E2156B"/>
    <w:rsid w:val="00E275C1"/>
    <w:rsid w:val="00E31AE9"/>
    <w:rsid w:val="00E35943"/>
    <w:rsid w:val="00E40C31"/>
    <w:rsid w:val="00E40FAF"/>
    <w:rsid w:val="00E473AF"/>
    <w:rsid w:val="00E54346"/>
    <w:rsid w:val="00E61625"/>
    <w:rsid w:val="00E70E3B"/>
    <w:rsid w:val="00E752F9"/>
    <w:rsid w:val="00E814F3"/>
    <w:rsid w:val="00E94C54"/>
    <w:rsid w:val="00E971C4"/>
    <w:rsid w:val="00EA7D7A"/>
    <w:rsid w:val="00EB37DB"/>
    <w:rsid w:val="00EB5AF1"/>
    <w:rsid w:val="00EC103E"/>
    <w:rsid w:val="00EC4ABF"/>
    <w:rsid w:val="00EC7783"/>
    <w:rsid w:val="00ED7508"/>
    <w:rsid w:val="00EE0FF7"/>
    <w:rsid w:val="00EE103E"/>
    <w:rsid w:val="00EE38EF"/>
    <w:rsid w:val="00F0107F"/>
    <w:rsid w:val="00F038AC"/>
    <w:rsid w:val="00F041EC"/>
    <w:rsid w:val="00F06FA0"/>
    <w:rsid w:val="00F1015E"/>
    <w:rsid w:val="00F11FA2"/>
    <w:rsid w:val="00F246BF"/>
    <w:rsid w:val="00F40069"/>
    <w:rsid w:val="00F53366"/>
    <w:rsid w:val="00F543F0"/>
    <w:rsid w:val="00F55E51"/>
    <w:rsid w:val="00F60263"/>
    <w:rsid w:val="00F62148"/>
    <w:rsid w:val="00F758A1"/>
    <w:rsid w:val="00F77F32"/>
    <w:rsid w:val="00F81A6E"/>
    <w:rsid w:val="00F90BFB"/>
    <w:rsid w:val="00F92206"/>
    <w:rsid w:val="00F9292A"/>
    <w:rsid w:val="00F973E7"/>
    <w:rsid w:val="00FA2C89"/>
    <w:rsid w:val="00FA42AD"/>
    <w:rsid w:val="00FB1914"/>
    <w:rsid w:val="00FB33A4"/>
    <w:rsid w:val="00FB67EF"/>
    <w:rsid w:val="00FC2EB3"/>
    <w:rsid w:val="00FC6AF7"/>
    <w:rsid w:val="00FD4C16"/>
    <w:rsid w:val="00FE243E"/>
    <w:rsid w:val="00FE5D84"/>
    <w:rsid w:val="00FE669A"/>
    <w:rsid w:val="00FF5381"/>
    <w:rsid w:val="10867F4E"/>
    <w:rsid w:val="45673655"/>
    <w:rsid w:val="6E6F134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08653"/>
  <w15:chartTrackingRefBased/>
  <w15:docId w15:val="{20C2CA46-6C50-4AE6-9DBA-C9ABFC414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73E7"/>
    <w:pPr>
      <w:keepNext/>
      <w:keepLines/>
      <w:spacing w:before="360" w:after="80"/>
      <w:outlineLvl w:val="0"/>
    </w:pPr>
    <w:rPr>
      <w:rFonts w:asciiTheme="majorHAnsi" w:eastAsiaTheme="majorEastAsia" w:hAnsiTheme="majorHAnsi" w:cstheme="majorBidi"/>
      <w:color w:val="C86508" w:themeColor="accent1" w:themeShade="BF"/>
      <w:sz w:val="40"/>
      <w:szCs w:val="40"/>
    </w:rPr>
  </w:style>
  <w:style w:type="paragraph" w:styleId="Heading2">
    <w:name w:val="heading 2"/>
    <w:basedOn w:val="Normal"/>
    <w:next w:val="Normal"/>
    <w:link w:val="Heading2Char"/>
    <w:uiPriority w:val="9"/>
    <w:semiHidden/>
    <w:unhideWhenUsed/>
    <w:qFormat/>
    <w:rsid w:val="00F973E7"/>
    <w:pPr>
      <w:keepNext/>
      <w:keepLines/>
      <w:spacing w:before="160" w:after="80"/>
      <w:outlineLvl w:val="1"/>
    </w:pPr>
    <w:rPr>
      <w:rFonts w:asciiTheme="majorHAnsi" w:eastAsiaTheme="majorEastAsia" w:hAnsiTheme="majorHAnsi" w:cstheme="majorBidi"/>
      <w:color w:val="C86508" w:themeColor="accent1" w:themeShade="BF"/>
      <w:sz w:val="32"/>
      <w:szCs w:val="32"/>
    </w:rPr>
  </w:style>
  <w:style w:type="paragraph" w:styleId="Heading3">
    <w:name w:val="heading 3"/>
    <w:basedOn w:val="Normal"/>
    <w:next w:val="Normal"/>
    <w:link w:val="Heading3Char"/>
    <w:uiPriority w:val="9"/>
    <w:semiHidden/>
    <w:unhideWhenUsed/>
    <w:qFormat/>
    <w:rsid w:val="00F973E7"/>
    <w:pPr>
      <w:keepNext/>
      <w:keepLines/>
      <w:spacing w:before="160" w:after="80"/>
      <w:outlineLvl w:val="2"/>
    </w:pPr>
    <w:rPr>
      <w:rFonts w:eastAsiaTheme="majorEastAsia" w:cstheme="majorBidi"/>
      <w:color w:val="C86508" w:themeColor="accent1" w:themeShade="BF"/>
      <w:sz w:val="28"/>
      <w:szCs w:val="28"/>
    </w:rPr>
  </w:style>
  <w:style w:type="paragraph" w:styleId="Heading4">
    <w:name w:val="heading 4"/>
    <w:basedOn w:val="Normal"/>
    <w:next w:val="Normal"/>
    <w:link w:val="Heading4Char"/>
    <w:uiPriority w:val="9"/>
    <w:semiHidden/>
    <w:unhideWhenUsed/>
    <w:qFormat/>
    <w:rsid w:val="00F973E7"/>
    <w:pPr>
      <w:keepNext/>
      <w:keepLines/>
      <w:spacing w:before="80" w:after="40"/>
      <w:outlineLvl w:val="3"/>
    </w:pPr>
    <w:rPr>
      <w:rFonts w:eastAsiaTheme="majorEastAsia" w:cstheme="majorBidi"/>
      <w:i/>
      <w:iCs/>
      <w:color w:val="C86508" w:themeColor="accent1" w:themeShade="BF"/>
    </w:rPr>
  </w:style>
  <w:style w:type="paragraph" w:styleId="Heading5">
    <w:name w:val="heading 5"/>
    <w:basedOn w:val="Normal"/>
    <w:next w:val="Normal"/>
    <w:link w:val="Heading5Char"/>
    <w:uiPriority w:val="9"/>
    <w:semiHidden/>
    <w:unhideWhenUsed/>
    <w:qFormat/>
    <w:rsid w:val="00F973E7"/>
    <w:pPr>
      <w:keepNext/>
      <w:keepLines/>
      <w:spacing w:before="80" w:after="40"/>
      <w:outlineLvl w:val="4"/>
    </w:pPr>
    <w:rPr>
      <w:rFonts w:eastAsiaTheme="majorEastAsia" w:cstheme="majorBidi"/>
      <w:color w:val="C86508" w:themeColor="accent1" w:themeShade="BF"/>
    </w:rPr>
  </w:style>
  <w:style w:type="paragraph" w:styleId="Heading6">
    <w:name w:val="heading 6"/>
    <w:basedOn w:val="Normal"/>
    <w:next w:val="Normal"/>
    <w:link w:val="Heading6Char"/>
    <w:uiPriority w:val="9"/>
    <w:semiHidden/>
    <w:unhideWhenUsed/>
    <w:qFormat/>
    <w:rsid w:val="00F973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3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3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3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3E7"/>
    <w:rPr>
      <w:rFonts w:asciiTheme="majorHAnsi" w:eastAsiaTheme="majorEastAsia" w:hAnsiTheme="majorHAnsi" w:cstheme="majorBidi"/>
      <w:color w:val="C86508" w:themeColor="accent1" w:themeShade="BF"/>
      <w:sz w:val="40"/>
      <w:szCs w:val="40"/>
    </w:rPr>
  </w:style>
  <w:style w:type="character" w:customStyle="1" w:styleId="Heading2Char">
    <w:name w:val="Heading 2 Char"/>
    <w:basedOn w:val="DefaultParagraphFont"/>
    <w:link w:val="Heading2"/>
    <w:uiPriority w:val="9"/>
    <w:semiHidden/>
    <w:rsid w:val="00F973E7"/>
    <w:rPr>
      <w:rFonts w:asciiTheme="majorHAnsi" w:eastAsiaTheme="majorEastAsia" w:hAnsiTheme="majorHAnsi" w:cstheme="majorBidi"/>
      <w:color w:val="C86508" w:themeColor="accent1" w:themeShade="BF"/>
      <w:sz w:val="32"/>
      <w:szCs w:val="32"/>
    </w:rPr>
  </w:style>
  <w:style w:type="character" w:customStyle="1" w:styleId="Heading3Char">
    <w:name w:val="Heading 3 Char"/>
    <w:basedOn w:val="DefaultParagraphFont"/>
    <w:link w:val="Heading3"/>
    <w:uiPriority w:val="9"/>
    <w:semiHidden/>
    <w:rsid w:val="00F973E7"/>
    <w:rPr>
      <w:rFonts w:eastAsiaTheme="majorEastAsia" w:cstheme="majorBidi"/>
      <w:color w:val="C86508" w:themeColor="accent1" w:themeShade="BF"/>
      <w:sz w:val="28"/>
      <w:szCs w:val="28"/>
    </w:rPr>
  </w:style>
  <w:style w:type="character" w:customStyle="1" w:styleId="Heading4Char">
    <w:name w:val="Heading 4 Char"/>
    <w:basedOn w:val="DefaultParagraphFont"/>
    <w:link w:val="Heading4"/>
    <w:uiPriority w:val="9"/>
    <w:semiHidden/>
    <w:rsid w:val="00F973E7"/>
    <w:rPr>
      <w:rFonts w:eastAsiaTheme="majorEastAsia" w:cstheme="majorBidi"/>
      <w:i/>
      <w:iCs/>
      <w:color w:val="C86508" w:themeColor="accent1" w:themeShade="BF"/>
    </w:rPr>
  </w:style>
  <w:style w:type="character" w:customStyle="1" w:styleId="Heading5Char">
    <w:name w:val="Heading 5 Char"/>
    <w:basedOn w:val="DefaultParagraphFont"/>
    <w:link w:val="Heading5"/>
    <w:uiPriority w:val="9"/>
    <w:semiHidden/>
    <w:rsid w:val="00F973E7"/>
    <w:rPr>
      <w:rFonts w:eastAsiaTheme="majorEastAsia" w:cstheme="majorBidi"/>
      <w:color w:val="C86508" w:themeColor="accent1" w:themeShade="BF"/>
    </w:rPr>
  </w:style>
  <w:style w:type="character" w:customStyle="1" w:styleId="Heading6Char">
    <w:name w:val="Heading 6 Char"/>
    <w:basedOn w:val="DefaultParagraphFont"/>
    <w:link w:val="Heading6"/>
    <w:uiPriority w:val="9"/>
    <w:semiHidden/>
    <w:rsid w:val="00F973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3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3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3E7"/>
    <w:rPr>
      <w:rFonts w:eastAsiaTheme="majorEastAsia" w:cstheme="majorBidi"/>
      <w:color w:val="272727" w:themeColor="text1" w:themeTint="D8"/>
    </w:rPr>
  </w:style>
  <w:style w:type="paragraph" w:styleId="Title">
    <w:name w:val="Title"/>
    <w:basedOn w:val="Normal"/>
    <w:next w:val="Normal"/>
    <w:link w:val="TitleChar"/>
    <w:uiPriority w:val="10"/>
    <w:qFormat/>
    <w:rsid w:val="00F973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3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3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3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3E7"/>
    <w:pPr>
      <w:spacing w:before="160"/>
      <w:jc w:val="center"/>
    </w:pPr>
    <w:rPr>
      <w:i/>
      <w:iCs/>
      <w:color w:val="404040" w:themeColor="text1" w:themeTint="BF"/>
    </w:rPr>
  </w:style>
  <w:style w:type="character" w:customStyle="1" w:styleId="QuoteChar">
    <w:name w:val="Quote Char"/>
    <w:basedOn w:val="DefaultParagraphFont"/>
    <w:link w:val="Quote"/>
    <w:uiPriority w:val="29"/>
    <w:rsid w:val="00F973E7"/>
    <w:rPr>
      <w:i/>
      <w:iCs/>
      <w:color w:val="404040" w:themeColor="text1" w:themeTint="BF"/>
    </w:rPr>
  </w:style>
  <w:style w:type="paragraph" w:styleId="ListParagraph">
    <w:name w:val="List Paragraph"/>
    <w:basedOn w:val="Normal"/>
    <w:uiPriority w:val="34"/>
    <w:qFormat/>
    <w:rsid w:val="00F973E7"/>
    <w:pPr>
      <w:ind w:left="720"/>
      <w:contextualSpacing/>
    </w:pPr>
  </w:style>
  <w:style w:type="character" w:styleId="IntenseEmphasis">
    <w:name w:val="Intense Emphasis"/>
    <w:basedOn w:val="DefaultParagraphFont"/>
    <w:uiPriority w:val="21"/>
    <w:qFormat/>
    <w:rsid w:val="00F973E7"/>
    <w:rPr>
      <w:i/>
      <w:iCs/>
      <w:color w:val="C86508" w:themeColor="accent1" w:themeShade="BF"/>
    </w:rPr>
  </w:style>
  <w:style w:type="paragraph" w:styleId="IntenseQuote">
    <w:name w:val="Intense Quote"/>
    <w:basedOn w:val="Normal"/>
    <w:next w:val="Normal"/>
    <w:link w:val="IntenseQuoteChar"/>
    <w:uiPriority w:val="30"/>
    <w:qFormat/>
    <w:rsid w:val="00F973E7"/>
    <w:pPr>
      <w:pBdr>
        <w:top w:val="single" w:sz="4" w:space="10" w:color="C86508" w:themeColor="accent1" w:themeShade="BF"/>
        <w:bottom w:val="single" w:sz="4" w:space="10" w:color="C86508" w:themeColor="accent1" w:themeShade="BF"/>
      </w:pBdr>
      <w:spacing w:before="360" w:after="360"/>
      <w:ind w:left="864" w:right="864"/>
      <w:jc w:val="center"/>
    </w:pPr>
    <w:rPr>
      <w:i/>
      <w:iCs/>
      <w:color w:val="C86508" w:themeColor="accent1" w:themeShade="BF"/>
    </w:rPr>
  </w:style>
  <w:style w:type="character" w:customStyle="1" w:styleId="IntenseQuoteChar">
    <w:name w:val="Intense Quote Char"/>
    <w:basedOn w:val="DefaultParagraphFont"/>
    <w:link w:val="IntenseQuote"/>
    <w:uiPriority w:val="30"/>
    <w:rsid w:val="00F973E7"/>
    <w:rPr>
      <w:i/>
      <w:iCs/>
      <w:color w:val="C86508" w:themeColor="accent1" w:themeShade="BF"/>
    </w:rPr>
  </w:style>
  <w:style w:type="character" w:styleId="IntenseReference">
    <w:name w:val="Intense Reference"/>
    <w:basedOn w:val="DefaultParagraphFont"/>
    <w:uiPriority w:val="32"/>
    <w:qFormat/>
    <w:rsid w:val="00F973E7"/>
    <w:rPr>
      <w:b/>
      <w:bCs/>
      <w:smallCaps/>
      <w:color w:val="C86508" w:themeColor="accent1" w:themeShade="BF"/>
      <w:spacing w:val="5"/>
    </w:rPr>
  </w:style>
  <w:style w:type="paragraph" w:customStyle="1" w:styleId="paragraph">
    <w:name w:val="paragraph"/>
    <w:basedOn w:val="Normal"/>
    <w:rsid w:val="0052113B"/>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52113B"/>
  </w:style>
  <w:style w:type="character" w:customStyle="1" w:styleId="eop">
    <w:name w:val="eop"/>
    <w:basedOn w:val="DefaultParagraphFont"/>
    <w:rsid w:val="0052113B"/>
  </w:style>
  <w:style w:type="table" w:styleId="TableGrid">
    <w:name w:val="Table Grid"/>
    <w:basedOn w:val="TableNormal"/>
    <w:uiPriority w:val="39"/>
    <w:rsid w:val="00F24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3ABB"/>
    <w:rPr>
      <w:sz w:val="16"/>
      <w:szCs w:val="16"/>
    </w:rPr>
  </w:style>
  <w:style w:type="paragraph" w:styleId="CommentText">
    <w:name w:val="annotation text"/>
    <w:basedOn w:val="Normal"/>
    <w:link w:val="CommentTextChar"/>
    <w:uiPriority w:val="99"/>
    <w:unhideWhenUsed/>
    <w:rsid w:val="001B3ABB"/>
    <w:pPr>
      <w:spacing w:line="240" w:lineRule="auto"/>
    </w:pPr>
    <w:rPr>
      <w:sz w:val="20"/>
      <w:szCs w:val="20"/>
    </w:rPr>
  </w:style>
  <w:style w:type="character" w:customStyle="1" w:styleId="CommentTextChar">
    <w:name w:val="Comment Text Char"/>
    <w:basedOn w:val="DefaultParagraphFont"/>
    <w:link w:val="CommentText"/>
    <w:uiPriority w:val="99"/>
    <w:rsid w:val="001B3ABB"/>
    <w:rPr>
      <w:sz w:val="20"/>
      <w:szCs w:val="20"/>
    </w:rPr>
  </w:style>
  <w:style w:type="paragraph" w:styleId="CommentSubject">
    <w:name w:val="annotation subject"/>
    <w:basedOn w:val="CommentText"/>
    <w:next w:val="CommentText"/>
    <w:link w:val="CommentSubjectChar"/>
    <w:uiPriority w:val="99"/>
    <w:semiHidden/>
    <w:unhideWhenUsed/>
    <w:rsid w:val="001B3ABB"/>
    <w:rPr>
      <w:b/>
      <w:bCs/>
    </w:rPr>
  </w:style>
  <w:style w:type="character" w:customStyle="1" w:styleId="CommentSubjectChar">
    <w:name w:val="Comment Subject Char"/>
    <w:basedOn w:val="CommentTextChar"/>
    <w:link w:val="CommentSubject"/>
    <w:uiPriority w:val="99"/>
    <w:semiHidden/>
    <w:rsid w:val="001B3ABB"/>
    <w:rPr>
      <w:b/>
      <w:bCs/>
      <w:sz w:val="20"/>
      <w:szCs w:val="20"/>
    </w:rPr>
  </w:style>
  <w:style w:type="paragraph" w:styleId="Header">
    <w:name w:val="header"/>
    <w:basedOn w:val="Normal"/>
    <w:link w:val="HeaderChar"/>
    <w:uiPriority w:val="99"/>
    <w:unhideWhenUsed/>
    <w:rsid w:val="009B1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2A4"/>
  </w:style>
  <w:style w:type="paragraph" w:styleId="Footer">
    <w:name w:val="footer"/>
    <w:basedOn w:val="Normal"/>
    <w:link w:val="FooterChar"/>
    <w:uiPriority w:val="99"/>
    <w:unhideWhenUsed/>
    <w:rsid w:val="009B1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552497">
      <w:bodyDiv w:val="1"/>
      <w:marLeft w:val="0"/>
      <w:marRight w:val="0"/>
      <w:marTop w:val="0"/>
      <w:marBottom w:val="0"/>
      <w:divBdr>
        <w:top w:val="none" w:sz="0" w:space="0" w:color="auto"/>
        <w:left w:val="none" w:sz="0" w:space="0" w:color="auto"/>
        <w:bottom w:val="none" w:sz="0" w:space="0" w:color="auto"/>
        <w:right w:val="none" w:sz="0" w:space="0" w:color="auto"/>
      </w:divBdr>
    </w:div>
    <w:div w:id="798838500">
      <w:bodyDiv w:val="1"/>
      <w:marLeft w:val="0"/>
      <w:marRight w:val="0"/>
      <w:marTop w:val="0"/>
      <w:marBottom w:val="0"/>
      <w:divBdr>
        <w:top w:val="none" w:sz="0" w:space="0" w:color="auto"/>
        <w:left w:val="none" w:sz="0" w:space="0" w:color="auto"/>
        <w:bottom w:val="none" w:sz="0" w:space="0" w:color="auto"/>
        <w:right w:val="none" w:sz="0" w:space="0" w:color="auto"/>
      </w:divBdr>
      <w:divsChild>
        <w:div w:id="155001853">
          <w:marLeft w:val="0"/>
          <w:marRight w:val="0"/>
          <w:marTop w:val="0"/>
          <w:marBottom w:val="0"/>
          <w:divBdr>
            <w:top w:val="none" w:sz="0" w:space="0" w:color="auto"/>
            <w:left w:val="none" w:sz="0" w:space="0" w:color="auto"/>
            <w:bottom w:val="none" w:sz="0" w:space="0" w:color="auto"/>
            <w:right w:val="none" w:sz="0" w:space="0" w:color="auto"/>
          </w:divBdr>
          <w:divsChild>
            <w:div w:id="918293171">
              <w:marLeft w:val="0"/>
              <w:marRight w:val="0"/>
              <w:marTop w:val="0"/>
              <w:marBottom w:val="0"/>
              <w:divBdr>
                <w:top w:val="none" w:sz="0" w:space="0" w:color="auto"/>
                <w:left w:val="none" w:sz="0" w:space="0" w:color="auto"/>
                <w:bottom w:val="none" w:sz="0" w:space="0" w:color="auto"/>
                <w:right w:val="none" w:sz="0" w:space="0" w:color="auto"/>
              </w:divBdr>
            </w:div>
          </w:divsChild>
        </w:div>
        <w:div w:id="560482812">
          <w:marLeft w:val="0"/>
          <w:marRight w:val="0"/>
          <w:marTop w:val="0"/>
          <w:marBottom w:val="0"/>
          <w:divBdr>
            <w:top w:val="none" w:sz="0" w:space="0" w:color="auto"/>
            <w:left w:val="none" w:sz="0" w:space="0" w:color="auto"/>
            <w:bottom w:val="none" w:sz="0" w:space="0" w:color="auto"/>
            <w:right w:val="none" w:sz="0" w:space="0" w:color="auto"/>
          </w:divBdr>
          <w:divsChild>
            <w:div w:id="1020156251">
              <w:marLeft w:val="0"/>
              <w:marRight w:val="0"/>
              <w:marTop w:val="0"/>
              <w:marBottom w:val="0"/>
              <w:divBdr>
                <w:top w:val="none" w:sz="0" w:space="0" w:color="auto"/>
                <w:left w:val="none" w:sz="0" w:space="0" w:color="auto"/>
                <w:bottom w:val="none" w:sz="0" w:space="0" w:color="auto"/>
                <w:right w:val="none" w:sz="0" w:space="0" w:color="auto"/>
              </w:divBdr>
            </w:div>
          </w:divsChild>
        </w:div>
        <w:div w:id="579874142">
          <w:marLeft w:val="0"/>
          <w:marRight w:val="0"/>
          <w:marTop w:val="0"/>
          <w:marBottom w:val="0"/>
          <w:divBdr>
            <w:top w:val="none" w:sz="0" w:space="0" w:color="auto"/>
            <w:left w:val="none" w:sz="0" w:space="0" w:color="auto"/>
            <w:bottom w:val="none" w:sz="0" w:space="0" w:color="auto"/>
            <w:right w:val="none" w:sz="0" w:space="0" w:color="auto"/>
          </w:divBdr>
          <w:divsChild>
            <w:div w:id="1281835190">
              <w:marLeft w:val="0"/>
              <w:marRight w:val="0"/>
              <w:marTop w:val="0"/>
              <w:marBottom w:val="0"/>
              <w:divBdr>
                <w:top w:val="none" w:sz="0" w:space="0" w:color="auto"/>
                <w:left w:val="none" w:sz="0" w:space="0" w:color="auto"/>
                <w:bottom w:val="none" w:sz="0" w:space="0" w:color="auto"/>
                <w:right w:val="none" w:sz="0" w:space="0" w:color="auto"/>
              </w:divBdr>
            </w:div>
          </w:divsChild>
        </w:div>
        <w:div w:id="712003471">
          <w:marLeft w:val="0"/>
          <w:marRight w:val="0"/>
          <w:marTop w:val="0"/>
          <w:marBottom w:val="0"/>
          <w:divBdr>
            <w:top w:val="none" w:sz="0" w:space="0" w:color="auto"/>
            <w:left w:val="none" w:sz="0" w:space="0" w:color="auto"/>
            <w:bottom w:val="none" w:sz="0" w:space="0" w:color="auto"/>
            <w:right w:val="none" w:sz="0" w:space="0" w:color="auto"/>
          </w:divBdr>
          <w:divsChild>
            <w:div w:id="1840272668">
              <w:marLeft w:val="0"/>
              <w:marRight w:val="0"/>
              <w:marTop w:val="0"/>
              <w:marBottom w:val="0"/>
              <w:divBdr>
                <w:top w:val="none" w:sz="0" w:space="0" w:color="auto"/>
                <w:left w:val="none" w:sz="0" w:space="0" w:color="auto"/>
                <w:bottom w:val="none" w:sz="0" w:space="0" w:color="auto"/>
                <w:right w:val="none" w:sz="0" w:space="0" w:color="auto"/>
              </w:divBdr>
            </w:div>
          </w:divsChild>
        </w:div>
        <w:div w:id="863714533">
          <w:marLeft w:val="0"/>
          <w:marRight w:val="0"/>
          <w:marTop w:val="0"/>
          <w:marBottom w:val="0"/>
          <w:divBdr>
            <w:top w:val="none" w:sz="0" w:space="0" w:color="auto"/>
            <w:left w:val="none" w:sz="0" w:space="0" w:color="auto"/>
            <w:bottom w:val="none" w:sz="0" w:space="0" w:color="auto"/>
            <w:right w:val="none" w:sz="0" w:space="0" w:color="auto"/>
          </w:divBdr>
          <w:divsChild>
            <w:div w:id="500892487">
              <w:marLeft w:val="0"/>
              <w:marRight w:val="0"/>
              <w:marTop w:val="0"/>
              <w:marBottom w:val="0"/>
              <w:divBdr>
                <w:top w:val="none" w:sz="0" w:space="0" w:color="auto"/>
                <w:left w:val="none" w:sz="0" w:space="0" w:color="auto"/>
                <w:bottom w:val="none" w:sz="0" w:space="0" w:color="auto"/>
                <w:right w:val="none" w:sz="0" w:space="0" w:color="auto"/>
              </w:divBdr>
            </w:div>
          </w:divsChild>
        </w:div>
        <w:div w:id="883295465">
          <w:marLeft w:val="0"/>
          <w:marRight w:val="0"/>
          <w:marTop w:val="0"/>
          <w:marBottom w:val="0"/>
          <w:divBdr>
            <w:top w:val="none" w:sz="0" w:space="0" w:color="auto"/>
            <w:left w:val="none" w:sz="0" w:space="0" w:color="auto"/>
            <w:bottom w:val="none" w:sz="0" w:space="0" w:color="auto"/>
            <w:right w:val="none" w:sz="0" w:space="0" w:color="auto"/>
          </w:divBdr>
          <w:divsChild>
            <w:div w:id="996229306">
              <w:marLeft w:val="0"/>
              <w:marRight w:val="0"/>
              <w:marTop w:val="0"/>
              <w:marBottom w:val="0"/>
              <w:divBdr>
                <w:top w:val="none" w:sz="0" w:space="0" w:color="auto"/>
                <w:left w:val="none" w:sz="0" w:space="0" w:color="auto"/>
                <w:bottom w:val="none" w:sz="0" w:space="0" w:color="auto"/>
                <w:right w:val="none" w:sz="0" w:space="0" w:color="auto"/>
              </w:divBdr>
            </w:div>
          </w:divsChild>
        </w:div>
        <w:div w:id="904071879">
          <w:marLeft w:val="0"/>
          <w:marRight w:val="0"/>
          <w:marTop w:val="0"/>
          <w:marBottom w:val="0"/>
          <w:divBdr>
            <w:top w:val="none" w:sz="0" w:space="0" w:color="auto"/>
            <w:left w:val="none" w:sz="0" w:space="0" w:color="auto"/>
            <w:bottom w:val="none" w:sz="0" w:space="0" w:color="auto"/>
            <w:right w:val="none" w:sz="0" w:space="0" w:color="auto"/>
          </w:divBdr>
          <w:divsChild>
            <w:div w:id="1694107368">
              <w:marLeft w:val="0"/>
              <w:marRight w:val="0"/>
              <w:marTop w:val="0"/>
              <w:marBottom w:val="0"/>
              <w:divBdr>
                <w:top w:val="none" w:sz="0" w:space="0" w:color="auto"/>
                <w:left w:val="none" w:sz="0" w:space="0" w:color="auto"/>
                <w:bottom w:val="none" w:sz="0" w:space="0" w:color="auto"/>
                <w:right w:val="none" w:sz="0" w:space="0" w:color="auto"/>
              </w:divBdr>
            </w:div>
            <w:div w:id="1801145851">
              <w:marLeft w:val="0"/>
              <w:marRight w:val="0"/>
              <w:marTop w:val="0"/>
              <w:marBottom w:val="0"/>
              <w:divBdr>
                <w:top w:val="none" w:sz="0" w:space="0" w:color="auto"/>
                <w:left w:val="none" w:sz="0" w:space="0" w:color="auto"/>
                <w:bottom w:val="none" w:sz="0" w:space="0" w:color="auto"/>
                <w:right w:val="none" w:sz="0" w:space="0" w:color="auto"/>
              </w:divBdr>
            </w:div>
          </w:divsChild>
        </w:div>
        <w:div w:id="1012799754">
          <w:marLeft w:val="0"/>
          <w:marRight w:val="0"/>
          <w:marTop w:val="0"/>
          <w:marBottom w:val="0"/>
          <w:divBdr>
            <w:top w:val="none" w:sz="0" w:space="0" w:color="auto"/>
            <w:left w:val="none" w:sz="0" w:space="0" w:color="auto"/>
            <w:bottom w:val="none" w:sz="0" w:space="0" w:color="auto"/>
            <w:right w:val="none" w:sz="0" w:space="0" w:color="auto"/>
          </w:divBdr>
          <w:divsChild>
            <w:div w:id="826939986">
              <w:marLeft w:val="0"/>
              <w:marRight w:val="0"/>
              <w:marTop w:val="0"/>
              <w:marBottom w:val="0"/>
              <w:divBdr>
                <w:top w:val="none" w:sz="0" w:space="0" w:color="auto"/>
                <w:left w:val="none" w:sz="0" w:space="0" w:color="auto"/>
                <w:bottom w:val="none" w:sz="0" w:space="0" w:color="auto"/>
                <w:right w:val="none" w:sz="0" w:space="0" w:color="auto"/>
              </w:divBdr>
            </w:div>
          </w:divsChild>
        </w:div>
        <w:div w:id="1107769196">
          <w:marLeft w:val="0"/>
          <w:marRight w:val="0"/>
          <w:marTop w:val="0"/>
          <w:marBottom w:val="0"/>
          <w:divBdr>
            <w:top w:val="none" w:sz="0" w:space="0" w:color="auto"/>
            <w:left w:val="none" w:sz="0" w:space="0" w:color="auto"/>
            <w:bottom w:val="none" w:sz="0" w:space="0" w:color="auto"/>
            <w:right w:val="none" w:sz="0" w:space="0" w:color="auto"/>
          </w:divBdr>
          <w:divsChild>
            <w:div w:id="54015909">
              <w:marLeft w:val="0"/>
              <w:marRight w:val="0"/>
              <w:marTop w:val="0"/>
              <w:marBottom w:val="0"/>
              <w:divBdr>
                <w:top w:val="none" w:sz="0" w:space="0" w:color="auto"/>
                <w:left w:val="none" w:sz="0" w:space="0" w:color="auto"/>
                <w:bottom w:val="none" w:sz="0" w:space="0" w:color="auto"/>
                <w:right w:val="none" w:sz="0" w:space="0" w:color="auto"/>
              </w:divBdr>
            </w:div>
          </w:divsChild>
        </w:div>
        <w:div w:id="1176916056">
          <w:marLeft w:val="0"/>
          <w:marRight w:val="0"/>
          <w:marTop w:val="0"/>
          <w:marBottom w:val="0"/>
          <w:divBdr>
            <w:top w:val="none" w:sz="0" w:space="0" w:color="auto"/>
            <w:left w:val="none" w:sz="0" w:space="0" w:color="auto"/>
            <w:bottom w:val="none" w:sz="0" w:space="0" w:color="auto"/>
            <w:right w:val="none" w:sz="0" w:space="0" w:color="auto"/>
          </w:divBdr>
          <w:divsChild>
            <w:div w:id="2115906431">
              <w:marLeft w:val="0"/>
              <w:marRight w:val="0"/>
              <w:marTop w:val="0"/>
              <w:marBottom w:val="0"/>
              <w:divBdr>
                <w:top w:val="none" w:sz="0" w:space="0" w:color="auto"/>
                <w:left w:val="none" w:sz="0" w:space="0" w:color="auto"/>
                <w:bottom w:val="none" w:sz="0" w:space="0" w:color="auto"/>
                <w:right w:val="none" w:sz="0" w:space="0" w:color="auto"/>
              </w:divBdr>
            </w:div>
          </w:divsChild>
        </w:div>
        <w:div w:id="1277447004">
          <w:marLeft w:val="0"/>
          <w:marRight w:val="0"/>
          <w:marTop w:val="0"/>
          <w:marBottom w:val="0"/>
          <w:divBdr>
            <w:top w:val="none" w:sz="0" w:space="0" w:color="auto"/>
            <w:left w:val="none" w:sz="0" w:space="0" w:color="auto"/>
            <w:bottom w:val="none" w:sz="0" w:space="0" w:color="auto"/>
            <w:right w:val="none" w:sz="0" w:space="0" w:color="auto"/>
          </w:divBdr>
          <w:divsChild>
            <w:div w:id="2037149439">
              <w:marLeft w:val="0"/>
              <w:marRight w:val="0"/>
              <w:marTop w:val="0"/>
              <w:marBottom w:val="0"/>
              <w:divBdr>
                <w:top w:val="none" w:sz="0" w:space="0" w:color="auto"/>
                <w:left w:val="none" w:sz="0" w:space="0" w:color="auto"/>
                <w:bottom w:val="none" w:sz="0" w:space="0" w:color="auto"/>
                <w:right w:val="none" w:sz="0" w:space="0" w:color="auto"/>
              </w:divBdr>
            </w:div>
          </w:divsChild>
        </w:div>
        <w:div w:id="1310282118">
          <w:marLeft w:val="0"/>
          <w:marRight w:val="0"/>
          <w:marTop w:val="0"/>
          <w:marBottom w:val="0"/>
          <w:divBdr>
            <w:top w:val="none" w:sz="0" w:space="0" w:color="auto"/>
            <w:left w:val="none" w:sz="0" w:space="0" w:color="auto"/>
            <w:bottom w:val="none" w:sz="0" w:space="0" w:color="auto"/>
            <w:right w:val="none" w:sz="0" w:space="0" w:color="auto"/>
          </w:divBdr>
          <w:divsChild>
            <w:div w:id="218515593">
              <w:marLeft w:val="0"/>
              <w:marRight w:val="0"/>
              <w:marTop w:val="0"/>
              <w:marBottom w:val="0"/>
              <w:divBdr>
                <w:top w:val="none" w:sz="0" w:space="0" w:color="auto"/>
                <w:left w:val="none" w:sz="0" w:space="0" w:color="auto"/>
                <w:bottom w:val="none" w:sz="0" w:space="0" w:color="auto"/>
                <w:right w:val="none" w:sz="0" w:space="0" w:color="auto"/>
              </w:divBdr>
            </w:div>
          </w:divsChild>
        </w:div>
        <w:div w:id="1335762019">
          <w:marLeft w:val="0"/>
          <w:marRight w:val="0"/>
          <w:marTop w:val="0"/>
          <w:marBottom w:val="0"/>
          <w:divBdr>
            <w:top w:val="none" w:sz="0" w:space="0" w:color="auto"/>
            <w:left w:val="none" w:sz="0" w:space="0" w:color="auto"/>
            <w:bottom w:val="none" w:sz="0" w:space="0" w:color="auto"/>
            <w:right w:val="none" w:sz="0" w:space="0" w:color="auto"/>
          </w:divBdr>
          <w:divsChild>
            <w:div w:id="154029767">
              <w:marLeft w:val="0"/>
              <w:marRight w:val="0"/>
              <w:marTop w:val="0"/>
              <w:marBottom w:val="0"/>
              <w:divBdr>
                <w:top w:val="none" w:sz="0" w:space="0" w:color="auto"/>
                <w:left w:val="none" w:sz="0" w:space="0" w:color="auto"/>
                <w:bottom w:val="none" w:sz="0" w:space="0" w:color="auto"/>
                <w:right w:val="none" w:sz="0" w:space="0" w:color="auto"/>
              </w:divBdr>
            </w:div>
            <w:div w:id="884558463">
              <w:marLeft w:val="0"/>
              <w:marRight w:val="0"/>
              <w:marTop w:val="0"/>
              <w:marBottom w:val="0"/>
              <w:divBdr>
                <w:top w:val="none" w:sz="0" w:space="0" w:color="auto"/>
                <w:left w:val="none" w:sz="0" w:space="0" w:color="auto"/>
                <w:bottom w:val="none" w:sz="0" w:space="0" w:color="auto"/>
                <w:right w:val="none" w:sz="0" w:space="0" w:color="auto"/>
              </w:divBdr>
            </w:div>
          </w:divsChild>
        </w:div>
        <w:div w:id="1338116303">
          <w:marLeft w:val="0"/>
          <w:marRight w:val="0"/>
          <w:marTop w:val="0"/>
          <w:marBottom w:val="0"/>
          <w:divBdr>
            <w:top w:val="none" w:sz="0" w:space="0" w:color="auto"/>
            <w:left w:val="none" w:sz="0" w:space="0" w:color="auto"/>
            <w:bottom w:val="none" w:sz="0" w:space="0" w:color="auto"/>
            <w:right w:val="none" w:sz="0" w:space="0" w:color="auto"/>
          </w:divBdr>
          <w:divsChild>
            <w:div w:id="1962687104">
              <w:marLeft w:val="0"/>
              <w:marRight w:val="0"/>
              <w:marTop w:val="0"/>
              <w:marBottom w:val="0"/>
              <w:divBdr>
                <w:top w:val="none" w:sz="0" w:space="0" w:color="auto"/>
                <w:left w:val="none" w:sz="0" w:space="0" w:color="auto"/>
                <w:bottom w:val="none" w:sz="0" w:space="0" w:color="auto"/>
                <w:right w:val="none" w:sz="0" w:space="0" w:color="auto"/>
              </w:divBdr>
            </w:div>
          </w:divsChild>
        </w:div>
        <w:div w:id="1394885470">
          <w:marLeft w:val="0"/>
          <w:marRight w:val="0"/>
          <w:marTop w:val="0"/>
          <w:marBottom w:val="0"/>
          <w:divBdr>
            <w:top w:val="none" w:sz="0" w:space="0" w:color="auto"/>
            <w:left w:val="none" w:sz="0" w:space="0" w:color="auto"/>
            <w:bottom w:val="none" w:sz="0" w:space="0" w:color="auto"/>
            <w:right w:val="none" w:sz="0" w:space="0" w:color="auto"/>
          </w:divBdr>
          <w:divsChild>
            <w:div w:id="440884405">
              <w:marLeft w:val="0"/>
              <w:marRight w:val="0"/>
              <w:marTop w:val="0"/>
              <w:marBottom w:val="0"/>
              <w:divBdr>
                <w:top w:val="none" w:sz="0" w:space="0" w:color="auto"/>
                <w:left w:val="none" w:sz="0" w:space="0" w:color="auto"/>
                <w:bottom w:val="none" w:sz="0" w:space="0" w:color="auto"/>
                <w:right w:val="none" w:sz="0" w:space="0" w:color="auto"/>
              </w:divBdr>
            </w:div>
            <w:div w:id="771436903">
              <w:marLeft w:val="0"/>
              <w:marRight w:val="0"/>
              <w:marTop w:val="0"/>
              <w:marBottom w:val="0"/>
              <w:divBdr>
                <w:top w:val="none" w:sz="0" w:space="0" w:color="auto"/>
                <w:left w:val="none" w:sz="0" w:space="0" w:color="auto"/>
                <w:bottom w:val="none" w:sz="0" w:space="0" w:color="auto"/>
                <w:right w:val="none" w:sz="0" w:space="0" w:color="auto"/>
              </w:divBdr>
            </w:div>
          </w:divsChild>
        </w:div>
        <w:div w:id="1770195386">
          <w:marLeft w:val="0"/>
          <w:marRight w:val="0"/>
          <w:marTop w:val="0"/>
          <w:marBottom w:val="0"/>
          <w:divBdr>
            <w:top w:val="none" w:sz="0" w:space="0" w:color="auto"/>
            <w:left w:val="none" w:sz="0" w:space="0" w:color="auto"/>
            <w:bottom w:val="none" w:sz="0" w:space="0" w:color="auto"/>
            <w:right w:val="none" w:sz="0" w:space="0" w:color="auto"/>
          </w:divBdr>
          <w:divsChild>
            <w:div w:id="1054937095">
              <w:marLeft w:val="0"/>
              <w:marRight w:val="0"/>
              <w:marTop w:val="0"/>
              <w:marBottom w:val="0"/>
              <w:divBdr>
                <w:top w:val="none" w:sz="0" w:space="0" w:color="auto"/>
                <w:left w:val="none" w:sz="0" w:space="0" w:color="auto"/>
                <w:bottom w:val="none" w:sz="0" w:space="0" w:color="auto"/>
                <w:right w:val="none" w:sz="0" w:space="0" w:color="auto"/>
              </w:divBdr>
            </w:div>
            <w:div w:id="1702709936">
              <w:marLeft w:val="0"/>
              <w:marRight w:val="0"/>
              <w:marTop w:val="0"/>
              <w:marBottom w:val="0"/>
              <w:divBdr>
                <w:top w:val="none" w:sz="0" w:space="0" w:color="auto"/>
                <w:left w:val="none" w:sz="0" w:space="0" w:color="auto"/>
                <w:bottom w:val="none" w:sz="0" w:space="0" w:color="auto"/>
                <w:right w:val="none" w:sz="0" w:space="0" w:color="auto"/>
              </w:divBdr>
            </w:div>
          </w:divsChild>
        </w:div>
        <w:div w:id="1917468432">
          <w:marLeft w:val="0"/>
          <w:marRight w:val="0"/>
          <w:marTop w:val="0"/>
          <w:marBottom w:val="0"/>
          <w:divBdr>
            <w:top w:val="none" w:sz="0" w:space="0" w:color="auto"/>
            <w:left w:val="none" w:sz="0" w:space="0" w:color="auto"/>
            <w:bottom w:val="none" w:sz="0" w:space="0" w:color="auto"/>
            <w:right w:val="none" w:sz="0" w:space="0" w:color="auto"/>
          </w:divBdr>
          <w:divsChild>
            <w:div w:id="433524867">
              <w:marLeft w:val="0"/>
              <w:marRight w:val="0"/>
              <w:marTop w:val="0"/>
              <w:marBottom w:val="0"/>
              <w:divBdr>
                <w:top w:val="none" w:sz="0" w:space="0" w:color="auto"/>
                <w:left w:val="none" w:sz="0" w:space="0" w:color="auto"/>
                <w:bottom w:val="none" w:sz="0" w:space="0" w:color="auto"/>
                <w:right w:val="none" w:sz="0" w:space="0" w:color="auto"/>
              </w:divBdr>
            </w:div>
          </w:divsChild>
        </w:div>
        <w:div w:id="2062899462">
          <w:marLeft w:val="0"/>
          <w:marRight w:val="0"/>
          <w:marTop w:val="0"/>
          <w:marBottom w:val="0"/>
          <w:divBdr>
            <w:top w:val="none" w:sz="0" w:space="0" w:color="auto"/>
            <w:left w:val="none" w:sz="0" w:space="0" w:color="auto"/>
            <w:bottom w:val="none" w:sz="0" w:space="0" w:color="auto"/>
            <w:right w:val="none" w:sz="0" w:space="0" w:color="auto"/>
          </w:divBdr>
          <w:divsChild>
            <w:div w:id="1958758985">
              <w:marLeft w:val="0"/>
              <w:marRight w:val="0"/>
              <w:marTop w:val="0"/>
              <w:marBottom w:val="0"/>
              <w:divBdr>
                <w:top w:val="none" w:sz="0" w:space="0" w:color="auto"/>
                <w:left w:val="none" w:sz="0" w:space="0" w:color="auto"/>
                <w:bottom w:val="none" w:sz="0" w:space="0" w:color="auto"/>
                <w:right w:val="none" w:sz="0" w:space="0" w:color="auto"/>
              </w:divBdr>
            </w:div>
          </w:divsChild>
        </w:div>
        <w:div w:id="2101873022">
          <w:marLeft w:val="0"/>
          <w:marRight w:val="0"/>
          <w:marTop w:val="0"/>
          <w:marBottom w:val="0"/>
          <w:divBdr>
            <w:top w:val="none" w:sz="0" w:space="0" w:color="auto"/>
            <w:left w:val="none" w:sz="0" w:space="0" w:color="auto"/>
            <w:bottom w:val="none" w:sz="0" w:space="0" w:color="auto"/>
            <w:right w:val="none" w:sz="0" w:space="0" w:color="auto"/>
          </w:divBdr>
          <w:divsChild>
            <w:div w:id="2022392780">
              <w:marLeft w:val="0"/>
              <w:marRight w:val="0"/>
              <w:marTop w:val="0"/>
              <w:marBottom w:val="0"/>
              <w:divBdr>
                <w:top w:val="none" w:sz="0" w:space="0" w:color="auto"/>
                <w:left w:val="none" w:sz="0" w:space="0" w:color="auto"/>
                <w:bottom w:val="none" w:sz="0" w:space="0" w:color="auto"/>
                <w:right w:val="none" w:sz="0" w:space="0" w:color="auto"/>
              </w:divBdr>
            </w:div>
          </w:divsChild>
        </w:div>
        <w:div w:id="2139520479">
          <w:marLeft w:val="0"/>
          <w:marRight w:val="0"/>
          <w:marTop w:val="0"/>
          <w:marBottom w:val="0"/>
          <w:divBdr>
            <w:top w:val="none" w:sz="0" w:space="0" w:color="auto"/>
            <w:left w:val="none" w:sz="0" w:space="0" w:color="auto"/>
            <w:bottom w:val="none" w:sz="0" w:space="0" w:color="auto"/>
            <w:right w:val="none" w:sz="0" w:space="0" w:color="auto"/>
          </w:divBdr>
          <w:divsChild>
            <w:div w:id="6205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8238">
      <w:bodyDiv w:val="1"/>
      <w:marLeft w:val="0"/>
      <w:marRight w:val="0"/>
      <w:marTop w:val="0"/>
      <w:marBottom w:val="0"/>
      <w:divBdr>
        <w:top w:val="none" w:sz="0" w:space="0" w:color="auto"/>
        <w:left w:val="none" w:sz="0" w:space="0" w:color="auto"/>
        <w:bottom w:val="none" w:sz="0" w:space="0" w:color="auto"/>
        <w:right w:val="none" w:sz="0" w:space="0" w:color="auto"/>
      </w:divBdr>
    </w:div>
    <w:div w:id="1572155589">
      <w:bodyDiv w:val="1"/>
      <w:marLeft w:val="0"/>
      <w:marRight w:val="0"/>
      <w:marTop w:val="0"/>
      <w:marBottom w:val="0"/>
      <w:divBdr>
        <w:top w:val="none" w:sz="0" w:space="0" w:color="auto"/>
        <w:left w:val="none" w:sz="0" w:space="0" w:color="auto"/>
        <w:bottom w:val="none" w:sz="0" w:space="0" w:color="auto"/>
        <w:right w:val="none" w:sz="0" w:space="0" w:color="auto"/>
      </w:divBdr>
      <w:divsChild>
        <w:div w:id="107890753">
          <w:marLeft w:val="0"/>
          <w:marRight w:val="0"/>
          <w:marTop w:val="0"/>
          <w:marBottom w:val="0"/>
          <w:divBdr>
            <w:top w:val="none" w:sz="0" w:space="0" w:color="auto"/>
            <w:left w:val="none" w:sz="0" w:space="0" w:color="auto"/>
            <w:bottom w:val="none" w:sz="0" w:space="0" w:color="auto"/>
            <w:right w:val="none" w:sz="0" w:space="0" w:color="auto"/>
          </w:divBdr>
          <w:divsChild>
            <w:div w:id="1690911489">
              <w:marLeft w:val="0"/>
              <w:marRight w:val="0"/>
              <w:marTop w:val="0"/>
              <w:marBottom w:val="0"/>
              <w:divBdr>
                <w:top w:val="none" w:sz="0" w:space="0" w:color="auto"/>
                <w:left w:val="none" w:sz="0" w:space="0" w:color="auto"/>
                <w:bottom w:val="none" w:sz="0" w:space="0" w:color="auto"/>
                <w:right w:val="none" w:sz="0" w:space="0" w:color="auto"/>
              </w:divBdr>
            </w:div>
          </w:divsChild>
        </w:div>
        <w:div w:id="277297630">
          <w:marLeft w:val="0"/>
          <w:marRight w:val="0"/>
          <w:marTop w:val="0"/>
          <w:marBottom w:val="0"/>
          <w:divBdr>
            <w:top w:val="none" w:sz="0" w:space="0" w:color="auto"/>
            <w:left w:val="none" w:sz="0" w:space="0" w:color="auto"/>
            <w:bottom w:val="none" w:sz="0" w:space="0" w:color="auto"/>
            <w:right w:val="none" w:sz="0" w:space="0" w:color="auto"/>
          </w:divBdr>
          <w:divsChild>
            <w:div w:id="1868835753">
              <w:marLeft w:val="0"/>
              <w:marRight w:val="0"/>
              <w:marTop w:val="0"/>
              <w:marBottom w:val="0"/>
              <w:divBdr>
                <w:top w:val="none" w:sz="0" w:space="0" w:color="auto"/>
                <w:left w:val="none" w:sz="0" w:space="0" w:color="auto"/>
                <w:bottom w:val="none" w:sz="0" w:space="0" w:color="auto"/>
                <w:right w:val="none" w:sz="0" w:space="0" w:color="auto"/>
              </w:divBdr>
            </w:div>
          </w:divsChild>
        </w:div>
        <w:div w:id="412171009">
          <w:marLeft w:val="0"/>
          <w:marRight w:val="0"/>
          <w:marTop w:val="0"/>
          <w:marBottom w:val="0"/>
          <w:divBdr>
            <w:top w:val="none" w:sz="0" w:space="0" w:color="auto"/>
            <w:left w:val="none" w:sz="0" w:space="0" w:color="auto"/>
            <w:bottom w:val="none" w:sz="0" w:space="0" w:color="auto"/>
            <w:right w:val="none" w:sz="0" w:space="0" w:color="auto"/>
          </w:divBdr>
          <w:divsChild>
            <w:div w:id="205679347">
              <w:marLeft w:val="0"/>
              <w:marRight w:val="0"/>
              <w:marTop w:val="0"/>
              <w:marBottom w:val="0"/>
              <w:divBdr>
                <w:top w:val="none" w:sz="0" w:space="0" w:color="auto"/>
                <w:left w:val="none" w:sz="0" w:space="0" w:color="auto"/>
                <w:bottom w:val="none" w:sz="0" w:space="0" w:color="auto"/>
                <w:right w:val="none" w:sz="0" w:space="0" w:color="auto"/>
              </w:divBdr>
            </w:div>
          </w:divsChild>
        </w:div>
        <w:div w:id="431247338">
          <w:marLeft w:val="0"/>
          <w:marRight w:val="0"/>
          <w:marTop w:val="0"/>
          <w:marBottom w:val="0"/>
          <w:divBdr>
            <w:top w:val="none" w:sz="0" w:space="0" w:color="auto"/>
            <w:left w:val="none" w:sz="0" w:space="0" w:color="auto"/>
            <w:bottom w:val="none" w:sz="0" w:space="0" w:color="auto"/>
            <w:right w:val="none" w:sz="0" w:space="0" w:color="auto"/>
          </w:divBdr>
          <w:divsChild>
            <w:div w:id="250745835">
              <w:marLeft w:val="0"/>
              <w:marRight w:val="0"/>
              <w:marTop w:val="0"/>
              <w:marBottom w:val="0"/>
              <w:divBdr>
                <w:top w:val="none" w:sz="0" w:space="0" w:color="auto"/>
                <w:left w:val="none" w:sz="0" w:space="0" w:color="auto"/>
                <w:bottom w:val="none" w:sz="0" w:space="0" w:color="auto"/>
                <w:right w:val="none" w:sz="0" w:space="0" w:color="auto"/>
              </w:divBdr>
            </w:div>
          </w:divsChild>
        </w:div>
        <w:div w:id="440148454">
          <w:marLeft w:val="0"/>
          <w:marRight w:val="0"/>
          <w:marTop w:val="0"/>
          <w:marBottom w:val="0"/>
          <w:divBdr>
            <w:top w:val="none" w:sz="0" w:space="0" w:color="auto"/>
            <w:left w:val="none" w:sz="0" w:space="0" w:color="auto"/>
            <w:bottom w:val="none" w:sz="0" w:space="0" w:color="auto"/>
            <w:right w:val="none" w:sz="0" w:space="0" w:color="auto"/>
          </w:divBdr>
          <w:divsChild>
            <w:div w:id="825242231">
              <w:marLeft w:val="0"/>
              <w:marRight w:val="0"/>
              <w:marTop w:val="0"/>
              <w:marBottom w:val="0"/>
              <w:divBdr>
                <w:top w:val="none" w:sz="0" w:space="0" w:color="auto"/>
                <w:left w:val="none" w:sz="0" w:space="0" w:color="auto"/>
                <w:bottom w:val="none" w:sz="0" w:space="0" w:color="auto"/>
                <w:right w:val="none" w:sz="0" w:space="0" w:color="auto"/>
              </w:divBdr>
            </w:div>
          </w:divsChild>
        </w:div>
        <w:div w:id="472259469">
          <w:marLeft w:val="0"/>
          <w:marRight w:val="0"/>
          <w:marTop w:val="0"/>
          <w:marBottom w:val="0"/>
          <w:divBdr>
            <w:top w:val="none" w:sz="0" w:space="0" w:color="auto"/>
            <w:left w:val="none" w:sz="0" w:space="0" w:color="auto"/>
            <w:bottom w:val="none" w:sz="0" w:space="0" w:color="auto"/>
            <w:right w:val="none" w:sz="0" w:space="0" w:color="auto"/>
          </w:divBdr>
          <w:divsChild>
            <w:div w:id="367874771">
              <w:marLeft w:val="0"/>
              <w:marRight w:val="0"/>
              <w:marTop w:val="0"/>
              <w:marBottom w:val="0"/>
              <w:divBdr>
                <w:top w:val="none" w:sz="0" w:space="0" w:color="auto"/>
                <w:left w:val="none" w:sz="0" w:space="0" w:color="auto"/>
                <w:bottom w:val="none" w:sz="0" w:space="0" w:color="auto"/>
                <w:right w:val="none" w:sz="0" w:space="0" w:color="auto"/>
              </w:divBdr>
            </w:div>
            <w:div w:id="1402605009">
              <w:marLeft w:val="0"/>
              <w:marRight w:val="0"/>
              <w:marTop w:val="0"/>
              <w:marBottom w:val="0"/>
              <w:divBdr>
                <w:top w:val="none" w:sz="0" w:space="0" w:color="auto"/>
                <w:left w:val="none" w:sz="0" w:space="0" w:color="auto"/>
                <w:bottom w:val="none" w:sz="0" w:space="0" w:color="auto"/>
                <w:right w:val="none" w:sz="0" w:space="0" w:color="auto"/>
              </w:divBdr>
            </w:div>
          </w:divsChild>
        </w:div>
        <w:div w:id="663094570">
          <w:marLeft w:val="0"/>
          <w:marRight w:val="0"/>
          <w:marTop w:val="0"/>
          <w:marBottom w:val="0"/>
          <w:divBdr>
            <w:top w:val="none" w:sz="0" w:space="0" w:color="auto"/>
            <w:left w:val="none" w:sz="0" w:space="0" w:color="auto"/>
            <w:bottom w:val="none" w:sz="0" w:space="0" w:color="auto"/>
            <w:right w:val="none" w:sz="0" w:space="0" w:color="auto"/>
          </w:divBdr>
          <w:divsChild>
            <w:div w:id="518590853">
              <w:marLeft w:val="0"/>
              <w:marRight w:val="0"/>
              <w:marTop w:val="0"/>
              <w:marBottom w:val="0"/>
              <w:divBdr>
                <w:top w:val="none" w:sz="0" w:space="0" w:color="auto"/>
                <w:left w:val="none" w:sz="0" w:space="0" w:color="auto"/>
                <w:bottom w:val="none" w:sz="0" w:space="0" w:color="auto"/>
                <w:right w:val="none" w:sz="0" w:space="0" w:color="auto"/>
              </w:divBdr>
            </w:div>
            <w:div w:id="809517558">
              <w:marLeft w:val="0"/>
              <w:marRight w:val="0"/>
              <w:marTop w:val="0"/>
              <w:marBottom w:val="0"/>
              <w:divBdr>
                <w:top w:val="none" w:sz="0" w:space="0" w:color="auto"/>
                <w:left w:val="none" w:sz="0" w:space="0" w:color="auto"/>
                <w:bottom w:val="none" w:sz="0" w:space="0" w:color="auto"/>
                <w:right w:val="none" w:sz="0" w:space="0" w:color="auto"/>
              </w:divBdr>
            </w:div>
          </w:divsChild>
        </w:div>
        <w:div w:id="1149519170">
          <w:marLeft w:val="0"/>
          <w:marRight w:val="0"/>
          <w:marTop w:val="0"/>
          <w:marBottom w:val="0"/>
          <w:divBdr>
            <w:top w:val="none" w:sz="0" w:space="0" w:color="auto"/>
            <w:left w:val="none" w:sz="0" w:space="0" w:color="auto"/>
            <w:bottom w:val="none" w:sz="0" w:space="0" w:color="auto"/>
            <w:right w:val="none" w:sz="0" w:space="0" w:color="auto"/>
          </w:divBdr>
          <w:divsChild>
            <w:div w:id="1965185048">
              <w:marLeft w:val="0"/>
              <w:marRight w:val="0"/>
              <w:marTop w:val="0"/>
              <w:marBottom w:val="0"/>
              <w:divBdr>
                <w:top w:val="none" w:sz="0" w:space="0" w:color="auto"/>
                <w:left w:val="none" w:sz="0" w:space="0" w:color="auto"/>
                <w:bottom w:val="none" w:sz="0" w:space="0" w:color="auto"/>
                <w:right w:val="none" w:sz="0" w:space="0" w:color="auto"/>
              </w:divBdr>
            </w:div>
          </w:divsChild>
        </w:div>
        <w:div w:id="1271743407">
          <w:marLeft w:val="0"/>
          <w:marRight w:val="0"/>
          <w:marTop w:val="0"/>
          <w:marBottom w:val="0"/>
          <w:divBdr>
            <w:top w:val="none" w:sz="0" w:space="0" w:color="auto"/>
            <w:left w:val="none" w:sz="0" w:space="0" w:color="auto"/>
            <w:bottom w:val="none" w:sz="0" w:space="0" w:color="auto"/>
            <w:right w:val="none" w:sz="0" w:space="0" w:color="auto"/>
          </w:divBdr>
          <w:divsChild>
            <w:div w:id="1016729953">
              <w:marLeft w:val="0"/>
              <w:marRight w:val="0"/>
              <w:marTop w:val="0"/>
              <w:marBottom w:val="0"/>
              <w:divBdr>
                <w:top w:val="none" w:sz="0" w:space="0" w:color="auto"/>
                <w:left w:val="none" w:sz="0" w:space="0" w:color="auto"/>
                <w:bottom w:val="none" w:sz="0" w:space="0" w:color="auto"/>
                <w:right w:val="none" w:sz="0" w:space="0" w:color="auto"/>
              </w:divBdr>
            </w:div>
          </w:divsChild>
        </w:div>
        <w:div w:id="1334604001">
          <w:marLeft w:val="0"/>
          <w:marRight w:val="0"/>
          <w:marTop w:val="0"/>
          <w:marBottom w:val="0"/>
          <w:divBdr>
            <w:top w:val="none" w:sz="0" w:space="0" w:color="auto"/>
            <w:left w:val="none" w:sz="0" w:space="0" w:color="auto"/>
            <w:bottom w:val="none" w:sz="0" w:space="0" w:color="auto"/>
            <w:right w:val="none" w:sz="0" w:space="0" w:color="auto"/>
          </w:divBdr>
          <w:divsChild>
            <w:div w:id="291250384">
              <w:marLeft w:val="0"/>
              <w:marRight w:val="0"/>
              <w:marTop w:val="0"/>
              <w:marBottom w:val="0"/>
              <w:divBdr>
                <w:top w:val="none" w:sz="0" w:space="0" w:color="auto"/>
                <w:left w:val="none" w:sz="0" w:space="0" w:color="auto"/>
                <w:bottom w:val="none" w:sz="0" w:space="0" w:color="auto"/>
                <w:right w:val="none" w:sz="0" w:space="0" w:color="auto"/>
              </w:divBdr>
            </w:div>
          </w:divsChild>
        </w:div>
        <w:div w:id="1342859415">
          <w:marLeft w:val="0"/>
          <w:marRight w:val="0"/>
          <w:marTop w:val="0"/>
          <w:marBottom w:val="0"/>
          <w:divBdr>
            <w:top w:val="none" w:sz="0" w:space="0" w:color="auto"/>
            <w:left w:val="none" w:sz="0" w:space="0" w:color="auto"/>
            <w:bottom w:val="none" w:sz="0" w:space="0" w:color="auto"/>
            <w:right w:val="none" w:sz="0" w:space="0" w:color="auto"/>
          </w:divBdr>
          <w:divsChild>
            <w:div w:id="683290960">
              <w:marLeft w:val="0"/>
              <w:marRight w:val="0"/>
              <w:marTop w:val="0"/>
              <w:marBottom w:val="0"/>
              <w:divBdr>
                <w:top w:val="none" w:sz="0" w:space="0" w:color="auto"/>
                <w:left w:val="none" w:sz="0" w:space="0" w:color="auto"/>
                <w:bottom w:val="none" w:sz="0" w:space="0" w:color="auto"/>
                <w:right w:val="none" w:sz="0" w:space="0" w:color="auto"/>
              </w:divBdr>
            </w:div>
          </w:divsChild>
        </w:div>
        <w:div w:id="1359623463">
          <w:marLeft w:val="0"/>
          <w:marRight w:val="0"/>
          <w:marTop w:val="0"/>
          <w:marBottom w:val="0"/>
          <w:divBdr>
            <w:top w:val="none" w:sz="0" w:space="0" w:color="auto"/>
            <w:left w:val="none" w:sz="0" w:space="0" w:color="auto"/>
            <w:bottom w:val="none" w:sz="0" w:space="0" w:color="auto"/>
            <w:right w:val="none" w:sz="0" w:space="0" w:color="auto"/>
          </w:divBdr>
          <w:divsChild>
            <w:div w:id="6687069">
              <w:marLeft w:val="0"/>
              <w:marRight w:val="0"/>
              <w:marTop w:val="0"/>
              <w:marBottom w:val="0"/>
              <w:divBdr>
                <w:top w:val="none" w:sz="0" w:space="0" w:color="auto"/>
                <w:left w:val="none" w:sz="0" w:space="0" w:color="auto"/>
                <w:bottom w:val="none" w:sz="0" w:space="0" w:color="auto"/>
                <w:right w:val="none" w:sz="0" w:space="0" w:color="auto"/>
              </w:divBdr>
            </w:div>
            <w:div w:id="1243873480">
              <w:marLeft w:val="0"/>
              <w:marRight w:val="0"/>
              <w:marTop w:val="0"/>
              <w:marBottom w:val="0"/>
              <w:divBdr>
                <w:top w:val="none" w:sz="0" w:space="0" w:color="auto"/>
                <w:left w:val="none" w:sz="0" w:space="0" w:color="auto"/>
                <w:bottom w:val="none" w:sz="0" w:space="0" w:color="auto"/>
                <w:right w:val="none" w:sz="0" w:space="0" w:color="auto"/>
              </w:divBdr>
            </w:div>
            <w:div w:id="1812864558">
              <w:marLeft w:val="0"/>
              <w:marRight w:val="0"/>
              <w:marTop w:val="0"/>
              <w:marBottom w:val="0"/>
              <w:divBdr>
                <w:top w:val="none" w:sz="0" w:space="0" w:color="auto"/>
                <w:left w:val="none" w:sz="0" w:space="0" w:color="auto"/>
                <w:bottom w:val="none" w:sz="0" w:space="0" w:color="auto"/>
                <w:right w:val="none" w:sz="0" w:space="0" w:color="auto"/>
              </w:divBdr>
            </w:div>
          </w:divsChild>
        </w:div>
        <w:div w:id="1898206279">
          <w:marLeft w:val="0"/>
          <w:marRight w:val="0"/>
          <w:marTop w:val="0"/>
          <w:marBottom w:val="0"/>
          <w:divBdr>
            <w:top w:val="none" w:sz="0" w:space="0" w:color="auto"/>
            <w:left w:val="none" w:sz="0" w:space="0" w:color="auto"/>
            <w:bottom w:val="none" w:sz="0" w:space="0" w:color="auto"/>
            <w:right w:val="none" w:sz="0" w:space="0" w:color="auto"/>
          </w:divBdr>
          <w:divsChild>
            <w:div w:id="248854824">
              <w:marLeft w:val="0"/>
              <w:marRight w:val="0"/>
              <w:marTop w:val="0"/>
              <w:marBottom w:val="0"/>
              <w:divBdr>
                <w:top w:val="none" w:sz="0" w:space="0" w:color="auto"/>
                <w:left w:val="none" w:sz="0" w:space="0" w:color="auto"/>
                <w:bottom w:val="none" w:sz="0" w:space="0" w:color="auto"/>
                <w:right w:val="none" w:sz="0" w:space="0" w:color="auto"/>
              </w:divBdr>
            </w:div>
            <w:div w:id="495077957">
              <w:marLeft w:val="0"/>
              <w:marRight w:val="0"/>
              <w:marTop w:val="0"/>
              <w:marBottom w:val="0"/>
              <w:divBdr>
                <w:top w:val="none" w:sz="0" w:space="0" w:color="auto"/>
                <w:left w:val="none" w:sz="0" w:space="0" w:color="auto"/>
                <w:bottom w:val="none" w:sz="0" w:space="0" w:color="auto"/>
                <w:right w:val="none" w:sz="0" w:space="0" w:color="auto"/>
              </w:divBdr>
            </w:div>
            <w:div w:id="1121995387">
              <w:marLeft w:val="0"/>
              <w:marRight w:val="0"/>
              <w:marTop w:val="0"/>
              <w:marBottom w:val="0"/>
              <w:divBdr>
                <w:top w:val="none" w:sz="0" w:space="0" w:color="auto"/>
                <w:left w:val="none" w:sz="0" w:space="0" w:color="auto"/>
                <w:bottom w:val="none" w:sz="0" w:space="0" w:color="auto"/>
                <w:right w:val="none" w:sz="0" w:space="0" w:color="auto"/>
              </w:divBdr>
            </w:div>
            <w:div w:id="1423264196">
              <w:marLeft w:val="0"/>
              <w:marRight w:val="0"/>
              <w:marTop w:val="0"/>
              <w:marBottom w:val="0"/>
              <w:divBdr>
                <w:top w:val="none" w:sz="0" w:space="0" w:color="auto"/>
                <w:left w:val="none" w:sz="0" w:space="0" w:color="auto"/>
                <w:bottom w:val="none" w:sz="0" w:space="0" w:color="auto"/>
                <w:right w:val="none" w:sz="0" w:space="0" w:color="auto"/>
              </w:divBdr>
            </w:div>
            <w:div w:id="1512138074">
              <w:marLeft w:val="0"/>
              <w:marRight w:val="0"/>
              <w:marTop w:val="0"/>
              <w:marBottom w:val="0"/>
              <w:divBdr>
                <w:top w:val="none" w:sz="0" w:space="0" w:color="auto"/>
                <w:left w:val="none" w:sz="0" w:space="0" w:color="auto"/>
                <w:bottom w:val="none" w:sz="0" w:space="0" w:color="auto"/>
                <w:right w:val="none" w:sz="0" w:space="0" w:color="auto"/>
              </w:divBdr>
            </w:div>
            <w:div w:id="1750614320">
              <w:marLeft w:val="0"/>
              <w:marRight w:val="0"/>
              <w:marTop w:val="0"/>
              <w:marBottom w:val="0"/>
              <w:divBdr>
                <w:top w:val="none" w:sz="0" w:space="0" w:color="auto"/>
                <w:left w:val="none" w:sz="0" w:space="0" w:color="auto"/>
                <w:bottom w:val="none" w:sz="0" w:space="0" w:color="auto"/>
                <w:right w:val="none" w:sz="0" w:space="0" w:color="auto"/>
              </w:divBdr>
            </w:div>
          </w:divsChild>
        </w:div>
        <w:div w:id="1934824802">
          <w:marLeft w:val="0"/>
          <w:marRight w:val="0"/>
          <w:marTop w:val="0"/>
          <w:marBottom w:val="0"/>
          <w:divBdr>
            <w:top w:val="none" w:sz="0" w:space="0" w:color="auto"/>
            <w:left w:val="none" w:sz="0" w:space="0" w:color="auto"/>
            <w:bottom w:val="none" w:sz="0" w:space="0" w:color="auto"/>
            <w:right w:val="none" w:sz="0" w:space="0" w:color="auto"/>
          </w:divBdr>
          <w:divsChild>
            <w:div w:id="433865195">
              <w:marLeft w:val="0"/>
              <w:marRight w:val="0"/>
              <w:marTop w:val="0"/>
              <w:marBottom w:val="0"/>
              <w:divBdr>
                <w:top w:val="none" w:sz="0" w:space="0" w:color="auto"/>
                <w:left w:val="none" w:sz="0" w:space="0" w:color="auto"/>
                <w:bottom w:val="none" w:sz="0" w:space="0" w:color="auto"/>
                <w:right w:val="none" w:sz="0" w:space="0" w:color="auto"/>
              </w:divBdr>
            </w:div>
          </w:divsChild>
        </w:div>
        <w:div w:id="1967739111">
          <w:marLeft w:val="0"/>
          <w:marRight w:val="0"/>
          <w:marTop w:val="0"/>
          <w:marBottom w:val="0"/>
          <w:divBdr>
            <w:top w:val="none" w:sz="0" w:space="0" w:color="auto"/>
            <w:left w:val="none" w:sz="0" w:space="0" w:color="auto"/>
            <w:bottom w:val="none" w:sz="0" w:space="0" w:color="auto"/>
            <w:right w:val="none" w:sz="0" w:space="0" w:color="auto"/>
          </w:divBdr>
          <w:divsChild>
            <w:div w:id="811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5430">
      <w:bodyDiv w:val="1"/>
      <w:marLeft w:val="0"/>
      <w:marRight w:val="0"/>
      <w:marTop w:val="0"/>
      <w:marBottom w:val="0"/>
      <w:divBdr>
        <w:top w:val="none" w:sz="0" w:space="0" w:color="auto"/>
        <w:left w:val="none" w:sz="0" w:space="0" w:color="auto"/>
        <w:bottom w:val="none" w:sz="0" w:space="0" w:color="auto"/>
        <w:right w:val="none" w:sz="0" w:space="0" w:color="auto"/>
      </w:divBdr>
      <w:divsChild>
        <w:div w:id="1256673975">
          <w:marLeft w:val="0"/>
          <w:marRight w:val="0"/>
          <w:marTop w:val="0"/>
          <w:marBottom w:val="0"/>
          <w:divBdr>
            <w:top w:val="none" w:sz="0" w:space="0" w:color="auto"/>
            <w:left w:val="none" w:sz="0" w:space="0" w:color="auto"/>
            <w:bottom w:val="none" w:sz="0" w:space="0" w:color="auto"/>
            <w:right w:val="none" w:sz="0" w:space="0" w:color="auto"/>
          </w:divBdr>
        </w:div>
        <w:div w:id="1622955808">
          <w:marLeft w:val="0"/>
          <w:marRight w:val="0"/>
          <w:marTop w:val="0"/>
          <w:marBottom w:val="0"/>
          <w:divBdr>
            <w:top w:val="none" w:sz="0" w:space="0" w:color="auto"/>
            <w:left w:val="none" w:sz="0" w:space="0" w:color="auto"/>
            <w:bottom w:val="none" w:sz="0" w:space="0" w:color="auto"/>
            <w:right w:val="none" w:sz="0" w:space="0" w:color="auto"/>
          </w:divBdr>
          <w:divsChild>
            <w:div w:id="4595810">
              <w:marLeft w:val="0"/>
              <w:marRight w:val="0"/>
              <w:marTop w:val="30"/>
              <w:marBottom w:val="30"/>
              <w:divBdr>
                <w:top w:val="none" w:sz="0" w:space="0" w:color="auto"/>
                <w:left w:val="none" w:sz="0" w:space="0" w:color="auto"/>
                <w:bottom w:val="none" w:sz="0" w:space="0" w:color="auto"/>
                <w:right w:val="none" w:sz="0" w:space="0" w:color="auto"/>
              </w:divBdr>
              <w:divsChild>
                <w:div w:id="222446526">
                  <w:marLeft w:val="0"/>
                  <w:marRight w:val="0"/>
                  <w:marTop w:val="0"/>
                  <w:marBottom w:val="0"/>
                  <w:divBdr>
                    <w:top w:val="none" w:sz="0" w:space="0" w:color="auto"/>
                    <w:left w:val="none" w:sz="0" w:space="0" w:color="auto"/>
                    <w:bottom w:val="none" w:sz="0" w:space="0" w:color="auto"/>
                    <w:right w:val="none" w:sz="0" w:space="0" w:color="auto"/>
                  </w:divBdr>
                  <w:divsChild>
                    <w:div w:id="1126972751">
                      <w:marLeft w:val="0"/>
                      <w:marRight w:val="0"/>
                      <w:marTop w:val="0"/>
                      <w:marBottom w:val="0"/>
                      <w:divBdr>
                        <w:top w:val="none" w:sz="0" w:space="0" w:color="auto"/>
                        <w:left w:val="none" w:sz="0" w:space="0" w:color="auto"/>
                        <w:bottom w:val="none" w:sz="0" w:space="0" w:color="auto"/>
                        <w:right w:val="none" w:sz="0" w:space="0" w:color="auto"/>
                      </w:divBdr>
                    </w:div>
                  </w:divsChild>
                </w:div>
                <w:div w:id="852497677">
                  <w:marLeft w:val="0"/>
                  <w:marRight w:val="0"/>
                  <w:marTop w:val="0"/>
                  <w:marBottom w:val="0"/>
                  <w:divBdr>
                    <w:top w:val="none" w:sz="0" w:space="0" w:color="auto"/>
                    <w:left w:val="none" w:sz="0" w:space="0" w:color="auto"/>
                    <w:bottom w:val="none" w:sz="0" w:space="0" w:color="auto"/>
                    <w:right w:val="none" w:sz="0" w:space="0" w:color="auto"/>
                  </w:divBdr>
                  <w:divsChild>
                    <w:div w:id="60757025">
                      <w:marLeft w:val="0"/>
                      <w:marRight w:val="0"/>
                      <w:marTop w:val="0"/>
                      <w:marBottom w:val="0"/>
                      <w:divBdr>
                        <w:top w:val="none" w:sz="0" w:space="0" w:color="auto"/>
                        <w:left w:val="none" w:sz="0" w:space="0" w:color="auto"/>
                        <w:bottom w:val="none" w:sz="0" w:space="0" w:color="auto"/>
                        <w:right w:val="none" w:sz="0" w:space="0" w:color="auto"/>
                      </w:divBdr>
                    </w:div>
                    <w:div w:id="251282143">
                      <w:marLeft w:val="0"/>
                      <w:marRight w:val="0"/>
                      <w:marTop w:val="0"/>
                      <w:marBottom w:val="0"/>
                      <w:divBdr>
                        <w:top w:val="none" w:sz="0" w:space="0" w:color="auto"/>
                        <w:left w:val="none" w:sz="0" w:space="0" w:color="auto"/>
                        <w:bottom w:val="none" w:sz="0" w:space="0" w:color="auto"/>
                        <w:right w:val="none" w:sz="0" w:space="0" w:color="auto"/>
                      </w:divBdr>
                    </w:div>
                  </w:divsChild>
                </w:div>
                <w:div w:id="860968809">
                  <w:marLeft w:val="0"/>
                  <w:marRight w:val="0"/>
                  <w:marTop w:val="0"/>
                  <w:marBottom w:val="0"/>
                  <w:divBdr>
                    <w:top w:val="none" w:sz="0" w:space="0" w:color="auto"/>
                    <w:left w:val="none" w:sz="0" w:space="0" w:color="auto"/>
                    <w:bottom w:val="none" w:sz="0" w:space="0" w:color="auto"/>
                    <w:right w:val="none" w:sz="0" w:space="0" w:color="auto"/>
                  </w:divBdr>
                  <w:divsChild>
                    <w:div w:id="786192258">
                      <w:marLeft w:val="0"/>
                      <w:marRight w:val="0"/>
                      <w:marTop w:val="0"/>
                      <w:marBottom w:val="0"/>
                      <w:divBdr>
                        <w:top w:val="none" w:sz="0" w:space="0" w:color="auto"/>
                        <w:left w:val="none" w:sz="0" w:space="0" w:color="auto"/>
                        <w:bottom w:val="none" w:sz="0" w:space="0" w:color="auto"/>
                        <w:right w:val="none" w:sz="0" w:space="0" w:color="auto"/>
                      </w:divBdr>
                    </w:div>
                  </w:divsChild>
                </w:div>
                <w:div w:id="1007944820">
                  <w:marLeft w:val="0"/>
                  <w:marRight w:val="0"/>
                  <w:marTop w:val="0"/>
                  <w:marBottom w:val="0"/>
                  <w:divBdr>
                    <w:top w:val="none" w:sz="0" w:space="0" w:color="auto"/>
                    <w:left w:val="none" w:sz="0" w:space="0" w:color="auto"/>
                    <w:bottom w:val="none" w:sz="0" w:space="0" w:color="auto"/>
                    <w:right w:val="none" w:sz="0" w:space="0" w:color="auto"/>
                  </w:divBdr>
                  <w:divsChild>
                    <w:div w:id="815802729">
                      <w:marLeft w:val="0"/>
                      <w:marRight w:val="0"/>
                      <w:marTop w:val="0"/>
                      <w:marBottom w:val="0"/>
                      <w:divBdr>
                        <w:top w:val="none" w:sz="0" w:space="0" w:color="auto"/>
                        <w:left w:val="none" w:sz="0" w:space="0" w:color="auto"/>
                        <w:bottom w:val="none" w:sz="0" w:space="0" w:color="auto"/>
                        <w:right w:val="none" w:sz="0" w:space="0" w:color="auto"/>
                      </w:divBdr>
                    </w:div>
                  </w:divsChild>
                </w:div>
                <w:div w:id="1032878288">
                  <w:marLeft w:val="0"/>
                  <w:marRight w:val="0"/>
                  <w:marTop w:val="0"/>
                  <w:marBottom w:val="0"/>
                  <w:divBdr>
                    <w:top w:val="none" w:sz="0" w:space="0" w:color="auto"/>
                    <w:left w:val="none" w:sz="0" w:space="0" w:color="auto"/>
                    <w:bottom w:val="none" w:sz="0" w:space="0" w:color="auto"/>
                    <w:right w:val="none" w:sz="0" w:space="0" w:color="auto"/>
                  </w:divBdr>
                  <w:divsChild>
                    <w:div w:id="2132355026">
                      <w:marLeft w:val="0"/>
                      <w:marRight w:val="0"/>
                      <w:marTop w:val="0"/>
                      <w:marBottom w:val="0"/>
                      <w:divBdr>
                        <w:top w:val="none" w:sz="0" w:space="0" w:color="auto"/>
                        <w:left w:val="none" w:sz="0" w:space="0" w:color="auto"/>
                        <w:bottom w:val="none" w:sz="0" w:space="0" w:color="auto"/>
                        <w:right w:val="none" w:sz="0" w:space="0" w:color="auto"/>
                      </w:divBdr>
                    </w:div>
                  </w:divsChild>
                </w:div>
                <w:div w:id="1049258809">
                  <w:marLeft w:val="0"/>
                  <w:marRight w:val="0"/>
                  <w:marTop w:val="0"/>
                  <w:marBottom w:val="0"/>
                  <w:divBdr>
                    <w:top w:val="none" w:sz="0" w:space="0" w:color="auto"/>
                    <w:left w:val="none" w:sz="0" w:space="0" w:color="auto"/>
                    <w:bottom w:val="none" w:sz="0" w:space="0" w:color="auto"/>
                    <w:right w:val="none" w:sz="0" w:space="0" w:color="auto"/>
                  </w:divBdr>
                  <w:divsChild>
                    <w:div w:id="1891719626">
                      <w:marLeft w:val="0"/>
                      <w:marRight w:val="0"/>
                      <w:marTop w:val="0"/>
                      <w:marBottom w:val="0"/>
                      <w:divBdr>
                        <w:top w:val="none" w:sz="0" w:space="0" w:color="auto"/>
                        <w:left w:val="none" w:sz="0" w:space="0" w:color="auto"/>
                        <w:bottom w:val="none" w:sz="0" w:space="0" w:color="auto"/>
                        <w:right w:val="none" w:sz="0" w:space="0" w:color="auto"/>
                      </w:divBdr>
                    </w:div>
                  </w:divsChild>
                </w:div>
                <w:div w:id="1139885833">
                  <w:marLeft w:val="0"/>
                  <w:marRight w:val="0"/>
                  <w:marTop w:val="0"/>
                  <w:marBottom w:val="0"/>
                  <w:divBdr>
                    <w:top w:val="none" w:sz="0" w:space="0" w:color="auto"/>
                    <w:left w:val="none" w:sz="0" w:space="0" w:color="auto"/>
                    <w:bottom w:val="none" w:sz="0" w:space="0" w:color="auto"/>
                    <w:right w:val="none" w:sz="0" w:space="0" w:color="auto"/>
                  </w:divBdr>
                  <w:divsChild>
                    <w:div w:id="551304511">
                      <w:marLeft w:val="0"/>
                      <w:marRight w:val="0"/>
                      <w:marTop w:val="0"/>
                      <w:marBottom w:val="0"/>
                      <w:divBdr>
                        <w:top w:val="none" w:sz="0" w:space="0" w:color="auto"/>
                        <w:left w:val="none" w:sz="0" w:space="0" w:color="auto"/>
                        <w:bottom w:val="none" w:sz="0" w:space="0" w:color="auto"/>
                        <w:right w:val="none" w:sz="0" w:space="0" w:color="auto"/>
                      </w:divBdr>
                    </w:div>
                  </w:divsChild>
                </w:div>
                <w:div w:id="1321887669">
                  <w:marLeft w:val="0"/>
                  <w:marRight w:val="0"/>
                  <w:marTop w:val="0"/>
                  <w:marBottom w:val="0"/>
                  <w:divBdr>
                    <w:top w:val="none" w:sz="0" w:space="0" w:color="auto"/>
                    <w:left w:val="none" w:sz="0" w:space="0" w:color="auto"/>
                    <w:bottom w:val="none" w:sz="0" w:space="0" w:color="auto"/>
                    <w:right w:val="none" w:sz="0" w:space="0" w:color="auto"/>
                  </w:divBdr>
                  <w:divsChild>
                    <w:div w:id="170606351">
                      <w:marLeft w:val="0"/>
                      <w:marRight w:val="0"/>
                      <w:marTop w:val="0"/>
                      <w:marBottom w:val="0"/>
                      <w:divBdr>
                        <w:top w:val="none" w:sz="0" w:space="0" w:color="auto"/>
                        <w:left w:val="none" w:sz="0" w:space="0" w:color="auto"/>
                        <w:bottom w:val="none" w:sz="0" w:space="0" w:color="auto"/>
                        <w:right w:val="none" w:sz="0" w:space="0" w:color="auto"/>
                      </w:divBdr>
                    </w:div>
                  </w:divsChild>
                </w:div>
                <w:div w:id="1348604031">
                  <w:marLeft w:val="0"/>
                  <w:marRight w:val="0"/>
                  <w:marTop w:val="0"/>
                  <w:marBottom w:val="0"/>
                  <w:divBdr>
                    <w:top w:val="none" w:sz="0" w:space="0" w:color="auto"/>
                    <w:left w:val="none" w:sz="0" w:space="0" w:color="auto"/>
                    <w:bottom w:val="none" w:sz="0" w:space="0" w:color="auto"/>
                    <w:right w:val="none" w:sz="0" w:space="0" w:color="auto"/>
                  </w:divBdr>
                  <w:divsChild>
                    <w:div w:id="1666780376">
                      <w:marLeft w:val="0"/>
                      <w:marRight w:val="0"/>
                      <w:marTop w:val="0"/>
                      <w:marBottom w:val="0"/>
                      <w:divBdr>
                        <w:top w:val="none" w:sz="0" w:space="0" w:color="auto"/>
                        <w:left w:val="none" w:sz="0" w:space="0" w:color="auto"/>
                        <w:bottom w:val="none" w:sz="0" w:space="0" w:color="auto"/>
                        <w:right w:val="none" w:sz="0" w:space="0" w:color="auto"/>
                      </w:divBdr>
                    </w:div>
                  </w:divsChild>
                </w:div>
                <w:div w:id="1351450461">
                  <w:marLeft w:val="0"/>
                  <w:marRight w:val="0"/>
                  <w:marTop w:val="0"/>
                  <w:marBottom w:val="0"/>
                  <w:divBdr>
                    <w:top w:val="none" w:sz="0" w:space="0" w:color="auto"/>
                    <w:left w:val="none" w:sz="0" w:space="0" w:color="auto"/>
                    <w:bottom w:val="none" w:sz="0" w:space="0" w:color="auto"/>
                    <w:right w:val="none" w:sz="0" w:space="0" w:color="auto"/>
                  </w:divBdr>
                  <w:divsChild>
                    <w:div w:id="1670909405">
                      <w:marLeft w:val="0"/>
                      <w:marRight w:val="0"/>
                      <w:marTop w:val="0"/>
                      <w:marBottom w:val="0"/>
                      <w:divBdr>
                        <w:top w:val="none" w:sz="0" w:space="0" w:color="auto"/>
                        <w:left w:val="none" w:sz="0" w:space="0" w:color="auto"/>
                        <w:bottom w:val="none" w:sz="0" w:space="0" w:color="auto"/>
                        <w:right w:val="none" w:sz="0" w:space="0" w:color="auto"/>
                      </w:divBdr>
                    </w:div>
                  </w:divsChild>
                </w:div>
                <w:div w:id="1419060042">
                  <w:marLeft w:val="0"/>
                  <w:marRight w:val="0"/>
                  <w:marTop w:val="0"/>
                  <w:marBottom w:val="0"/>
                  <w:divBdr>
                    <w:top w:val="none" w:sz="0" w:space="0" w:color="auto"/>
                    <w:left w:val="none" w:sz="0" w:space="0" w:color="auto"/>
                    <w:bottom w:val="none" w:sz="0" w:space="0" w:color="auto"/>
                    <w:right w:val="none" w:sz="0" w:space="0" w:color="auto"/>
                  </w:divBdr>
                  <w:divsChild>
                    <w:div w:id="849220421">
                      <w:marLeft w:val="0"/>
                      <w:marRight w:val="0"/>
                      <w:marTop w:val="0"/>
                      <w:marBottom w:val="0"/>
                      <w:divBdr>
                        <w:top w:val="none" w:sz="0" w:space="0" w:color="auto"/>
                        <w:left w:val="none" w:sz="0" w:space="0" w:color="auto"/>
                        <w:bottom w:val="none" w:sz="0" w:space="0" w:color="auto"/>
                        <w:right w:val="none" w:sz="0" w:space="0" w:color="auto"/>
                      </w:divBdr>
                    </w:div>
                  </w:divsChild>
                </w:div>
                <w:div w:id="1534465242">
                  <w:marLeft w:val="0"/>
                  <w:marRight w:val="0"/>
                  <w:marTop w:val="0"/>
                  <w:marBottom w:val="0"/>
                  <w:divBdr>
                    <w:top w:val="none" w:sz="0" w:space="0" w:color="auto"/>
                    <w:left w:val="none" w:sz="0" w:space="0" w:color="auto"/>
                    <w:bottom w:val="none" w:sz="0" w:space="0" w:color="auto"/>
                    <w:right w:val="none" w:sz="0" w:space="0" w:color="auto"/>
                  </w:divBdr>
                  <w:divsChild>
                    <w:div w:id="1610235741">
                      <w:marLeft w:val="0"/>
                      <w:marRight w:val="0"/>
                      <w:marTop w:val="0"/>
                      <w:marBottom w:val="0"/>
                      <w:divBdr>
                        <w:top w:val="none" w:sz="0" w:space="0" w:color="auto"/>
                        <w:left w:val="none" w:sz="0" w:space="0" w:color="auto"/>
                        <w:bottom w:val="none" w:sz="0" w:space="0" w:color="auto"/>
                        <w:right w:val="none" w:sz="0" w:space="0" w:color="auto"/>
                      </w:divBdr>
                    </w:div>
                  </w:divsChild>
                </w:div>
                <w:div w:id="1729500659">
                  <w:marLeft w:val="0"/>
                  <w:marRight w:val="0"/>
                  <w:marTop w:val="0"/>
                  <w:marBottom w:val="0"/>
                  <w:divBdr>
                    <w:top w:val="none" w:sz="0" w:space="0" w:color="auto"/>
                    <w:left w:val="none" w:sz="0" w:space="0" w:color="auto"/>
                    <w:bottom w:val="none" w:sz="0" w:space="0" w:color="auto"/>
                    <w:right w:val="none" w:sz="0" w:space="0" w:color="auto"/>
                  </w:divBdr>
                  <w:divsChild>
                    <w:div w:id="1990164285">
                      <w:marLeft w:val="0"/>
                      <w:marRight w:val="0"/>
                      <w:marTop w:val="0"/>
                      <w:marBottom w:val="0"/>
                      <w:divBdr>
                        <w:top w:val="none" w:sz="0" w:space="0" w:color="auto"/>
                        <w:left w:val="none" w:sz="0" w:space="0" w:color="auto"/>
                        <w:bottom w:val="none" w:sz="0" w:space="0" w:color="auto"/>
                        <w:right w:val="none" w:sz="0" w:space="0" w:color="auto"/>
                      </w:divBdr>
                    </w:div>
                  </w:divsChild>
                </w:div>
                <w:div w:id="1883595373">
                  <w:marLeft w:val="0"/>
                  <w:marRight w:val="0"/>
                  <w:marTop w:val="0"/>
                  <w:marBottom w:val="0"/>
                  <w:divBdr>
                    <w:top w:val="none" w:sz="0" w:space="0" w:color="auto"/>
                    <w:left w:val="none" w:sz="0" w:space="0" w:color="auto"/>
                    <w:bottom w:val="none" w:sz="0" w:space="0" w:color="auto"/>
                    <w:right w:val="none" w:sz="0" w:space="0" w:color="auto"/>
                  </w:divBdr>
                  <w:divsChild>
                    <w:div w:id="704840470">
                      <w:marLeft w:val="0"/>
                      <w:marRight w:val="0"/>
                      <w:marTop w:val="0"/>
                      <w:marBottom w:val="0"/>
                      <w:divBdr>
                        <w:top w:val="none" w:sz="0" w:space="0" w:color="auto"/>
                        <w:left w:val="none" w:sz="0" w:space="0" w:color="auto"/>
                        <w:bottom w:val="none" w:sz="0" w:space="0" w:color="auto"/>
                        <w:right w:val="none" w:sz="0" w:space="0" w:color="auto"/>
                      </w:divBdr>
                    </w:div>
                  </w:divsChild>
                </w:div>
                <w:div w:id="1947426407">
                  <w:marLeft w:val="0"/>
                  <w:marRight w:val="0"/>
                  <w:marTop w:val="0"/>
                  <w:marBottom w:val="0"/>
                  <w:divBdr>
                    <w:top w:val="none" w:sz="0" w:space="0" w:color="auto"/>
                    <w:left w:val="none" w:sz="0" w:space="0" w:color="auto"/>
                    <w:bottom w:val="none" w:sz="0" w:space="0" w:color="auto"/>
                    <w:right w:val="none" w:sz="0" w:space="0" w:color="auto"/>
                  </w:divBdr>
                  <w:divsChild>
                    <w:div w:id="13596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927299">
      <w:bodyDiv w:val="1"/>
      <w:marLeft w:val="0"/>
      <w:marRight w:val="0"/>
      <w:marTop w:val="0"/>
      <w:marBottom w:val="0"/>
      <w:divBdr>
        <w:top w:val="none" w:sz="0" w:space="0" w:color="auto"/>
        <w:left w:val="none" w:sz="0" w:space="0" w:color="auto"/>
        <w:bottom w:val="none" w:sz="0" w:space="0" w:color="auto"/>
        <w:right w:val="none" w:sz="0" w:space="0" w:color="auto"/>
      </w:divBdr>
      <w:divsChild>
        <w:div w:id="56173099">
          <w:marLeft w:val="0"/>
          <w:marRight w:val="0"/>
          <w:marTop w:val="0"/>
          <w:marBottom w:val="0"/>
          <w:divBdr>
            <w:top w:val="none" w:sz="0" w:space="0" w:color="auto"/>
            <w:left w:val="none" w:sz="0" w:space="0" w:color="auto"/>
            <w:bottom w:val="none" w:sz="0" w:space="0" w:color="auto"/>
            <w:right w:val="none" w:sz="0" w:space="0" w:color="auto"/>
          </w:divBdr>
          <w:divsChild>
            <w:div w:id="470751067">
              <w:marLeft w:val="0"/>
              <w:marRight w:val="0"/>
              <w:marTop w:val="0"/>
              <w:marBottom w:val="0"/>
              <w:divBdr>
                <w:top w:val="none" w:sz="0" w:space="0" w:color="auto"/>
                <w:left w:val="none" w:sz="0" w:space="0" w:color="auto"/>
                <w:bottom w:val="none" w:sz="0" w:space="0" w:color="auto"/>
                <w:right w:val="none" w:sz="0" w:space="0" w:color="auto"/>
              </w:divBdr>
            </w:div>
          </w:divsChild>
        </w:div>
        <w:div w:id="107773762">
          <w:marLeft w:val="0"/>
          <w:marRight w:val="0"/>
          <w:marTop w:val="0"/>
          <w:marBottom w:val="0"/>
          <w:divBdr>
            <w:top w:val="none" w:sz="0" w:space="0" w:color="auto"/>
            <w:left w:val="none" w:sz="0" w:space="0" w:color="auto"/>
            <w:bottom w:val="none" w:sz="0" w:space="0" w:color="auto"/>
            <w:right w:val="none" w:sz="0" w:space="0" w:color="auto"/>
          </w:divBdr>
          <w:divsChild>
            <w:div w:id="1863743223">
              <w:marLeft w:val="0"/>
              <w:marRight w:val="0"/>
              <w:marTop w:val="0"/>
              <w:marBottom w:val="0"/>
              <w:divBdr>
                <w:top w:val="none" w:sz="0" w:space="0" w:color="auto"/>
                <w:left w:val="none" w:sz="0" w:space="0" w:color="auto"/>
                <w:bottom w:val="none" w:sz="0" w:space="0" w:color="auto"/>
                <w:right w:val="none" w:sz="0" w:space="0" w:color="auto"/>
              </w:divBdr>
            </w:div>
          </w:divsChild>
        </w:div>
        <w:div w:id="112556660">
          <w:marLeft w:val="0"/>
          <w:marRight w:val="0"/>
          <w:marTop w:val="0"/>
          <w:marBottom w:val="0"/>
          <w:divBdr>
            <w:top w:val="none" w:sz="0" w:space="0" w:color="auto"/>
            <w:left w:val="none" w:sz="0" w:space="0" w:color="auto"/>
            <w:bottom w:val="none" w:sz="0" w:space="0" w:color="auto"/>
            <w:right w:val="none" w:sz="0" w:space="0" w:color="auto"/>
          </w:divBdr>
          <w:divsChild>
            <w:div w:id="30999369">
              <w:marLeft w:val="0"/>
              <w:marRight w:val="0"/>
              <w:marTop w:val="0"/>
              <w:marBottom w:val="0"/>
              <w:divBdr>
                <w:top w:val="none" w:sz="0" w:space="0" w:color="auto"/>
                <w:left w:val="none" w:sz="0" w:space="0" w:color="auto"/>
                <w:bottom w:val="none" w:sz="0" w:space="0" w:color="auto"/>
                <w:right w:val="none" w:sz="0" w:space="0" w:color="auto"/>
              </w:divBdr>
            </w:div>
          </w:divsChild>
        </w:div>
        <w:div w:id="154617086">
          <w:marLeft w:val="0"/>
          <w:marRight w:val="0"/>
          <w:marTop w:val="0"/>
          <w:marBottom w:val="0"/>
          <w:divBdr>
            <w:top w:val="none" w:sz="0" w:space="0" w:color="auto"/>
            <w:left w:val="none" w:sz="0" w:space="0" w:color="auto"/>
            <w:bottom w:val="none" w:sz="0" w:space="0" w:color="auto"/>
            <w:right w:val="none" w:sz="0" w:space="0" w:color="auto"/>
          </w:divBdr>
          <w:divsChild>
            <w:div w:id="2047951723">
              <w:marLeft w:val="0"/>
              <w:marRight w:val="0"/>
              <w:marTop w:val="0"/>
              <w:marBottom w:val="0"/>
              <w:divBdr>
                <w:top w:val="none" w:sz="0" w:space="0" w:color="auto"/>
                <w:left w:val="none" w:sz="0" w:space="0" w:color="auto"/>
                <w:bottom w:val="none" w:sz="0" w:space="0" w:color="auto"/>
                <w:right w:val="none" w:sz="0" w:space="0" w:color="auto"/>
              </w:divBdr>
            </w:div>
          </w:divsChild>
        </w:div>
        <w:div w:id="202254446">
          <w:marLeft w:val="0"/>
          <w:marRight w:val="0"/>
          <w:marTop w:val="0"/>
          <w:marBottom w:val="0"/>
          <w:divBdr>
            <w:top w:val="none" w:sz="0" w:space="0" w:color="auto"/>
            <w:left w:val="none" w:sz="0" w:space="0" w:color="auto"/>
            <w:bottom w:val="none" w:sz="0" w:space="0" w:color="auto"/>
            <w:right w:val="none" w:sz="0" w:space="0" w:color="auto"/>
          </w:divBdr>
          <w:divsChild>
            <w:div w:id="1770782947">
              <w:marLeft w:val="0"/>
              <w:marRight w:val="0"/>
              <w:marTop w:val="0"/>
              <w:marBottom w:val="0"/>
              <w:divBdr>
                <w:top w:val="none" w:sz="0" w:space="0" w:color="auto"/>
                <w:left w:val="none" w:sz="0" w:space="0" w:color="auto"/>
                <w:bottom w:val="none" w:sz="0" w:space="0" w:color="auto"/>
                <w:right w:val="none" w:sz="0" w:space="0" w:color="auto"/>
              </w:divBdr>
            </w:div>
          </w:divsChild>
        </w:div>
        <w:div w:id="252057262">
          <w:marLeft w:val="0"/>
          <w:marRight w:val="0"/>
          <w:marTop w:val="0"/>
          <w:marBottom w:val="0"/>
          <w:divBdr>
            <w:top w:val="none" w:sz="0" w:space="0" w:color="auto"/>
            <w:left w:val="none" w:sz="0" w:space="0" w:color="auto"/>
            <w:bottom w:val="none" w:sz="0" w:space="0" w:color="auto"/>
            <w:right w:val="none" w:sz="0" w:space="0" w:color="auto"/>
          </w:divBdr>
          <w:divsChild>
            <w:div w:id="773748151">
              <w:marLeft w:val="0"/>
              <w:marRight w:val="0"/>
              <w:marTop w:val="0"/>
              <w:marBottom w:val="0"/>
              <w:divBdr>
                <w:top w:val="none" w:sz="0" w:space="0" w:color="auto"/>
                <w:left w:val="none" w:sz="0" w:space="0" w:color="auto"/>
                <w:bottom w:val="none" w:sz="0" w:space="0" w:color="auto"/>
                <w:right w:val="none" w:sz="0" w:space="0" w:color="auto"/>
              </w:divBdr>
            </w:div>
          </w:divsChild>
        </w:div>
        <w:div w:id="275644745">
          <w:marLeft w:val="0"/>
          <w:marRight w:val="0"/>
          <w:marTop w:val="0"/>
          <w:marBottom w:val="0"/>
          <w:divBdr>
            <w:top w:val="none" w:sz="0" w:space="0" w:color="auto"/>
            <w:left w:val="none" w:sz="0" w:space="0" w:color="auto"/>
            <w:bottom w:val="none" w:sz="0" w:space="0" w:color="auto"/>
            <w:right w:val="none" w:sz="0" w:space="0" w:color="auto"/>
          </w:divBdr>
          <w:divsChild>
            <w:div w:id="598562646">
              <w:marLeft w:val="0"/>
              <w:marRight w:val="0"/>
              <w:marTop w:val="0"/>
              <w:marBottom w:val="0"/>
              <w:divBdr>
                <w:top w:val="none" w:sz="0" w:space="0" w:color="auto"/>
                <w:left w:val="none" w:sz="0" w:space="0" w:color="auto"/>
                <w:bottom w:val="none" w:sz="0" w:space="0" w:color="auto"/>
                <w:right w:val="none" w:sz="0" w:space="0" w:color="auto"/>
              </w:divBdr>
            </w:div>
          </w:divsChild>
        </w:div>
        <w:div w:id="481624321">
          <w:marLeft w:val="0"/>
          <w:marRight w:val="0"/>
          <w:marTop w:val="0"/>
          <w:marBottom w:val="0"/>
          <w:divBdr>
            <w:top w:val="none" w:sz="0" w:space="0" w:color="auto"/>
            <w:left w:val="none" w:sz="0" w:space="0" w:color="auto"/>
            <w:bottom w:val="none" w:sz="0" w:space="0" w:color="auto"/>
            <w:right w:val="none" w:sz="0" w:space="0" w:color="auto"/>
          </w:divBdr>
          <w:divsChild>
            <w:div w:id="475072590">
              <w:marLeft w:val="0"/>
              <w:marRight w:val="0"/>
              <w:marTop w:val="0"/>
              <w:marBottom w:val="0"/>
              <w:divBdr>
                <w:top w:val="none" w:sz="0" w:space="0" w:color="auto"/>
                <w:left w:val="none" w:sz="0" w:space="0" w:color="auto"/>
                <w:bottom w:val="none" w:sz="0" w:space="0" w:color="auto"/>
                <w:right w:val="none" w:sz="0" w:space="0" w:color="auto"/>
              </w:divBdr>
            </w:div>
          </w:divsChild>
        </w:div>
        <w:div w:id="633292899">
          <w:marLeft w:val="0"/>
          <w:marRight w:val="0"/>
          <w:marTop w:val="0"/>
          <w:marBottom w:val="0"/>
          <w:divBdr>
            <w:top w:val="none" w:sz="0" w:space="0" w:color="auto"/>
            <w:left w:val="none" w:sz="0" w:space="0" w:color="auto"/>
            <w:bottom w:val="none" w:sz="0" w:space="0" w:color="auto"/>
            <w:right w:val="none" w:sz="0" w:space="0" w:color="auto"/>
          </w:divBdr>
          <w:divsChild>
            <w:div w:id="2012902806">
              <w:marLeft w:val="0"/>
              <w:marRight w:val="0"/>
              <w:marTop w:val="0"/>
              <w:marBottom w:val="0"/>
              <w:divBdr>
                <w:top w:val="none" w:sz="0" w:space="0" w:color="auto"/>
                <w:left w:val="none" w:sz="0" w:space="0" w:color="auto"/>
                <w:bottom w:val="none" w:sz="0" w:space="0" w:color="auto"/>
                <w:right w:val="none" w:sz="0" w:space="0" w:color="auto"/>
              </w:divBdr>
            </w:div>
          </w:divsChild>
        </w:div>
        <w:div w:id="712733080">
          <w:marLeft w:val="0"/>
          <w:marRight w:val="0"/>
          <w:marTop w:val="0"/>
          <w:marBottom w:val="0"/>
          <w:divBdr>
            <w:top w:val="none" w:sz="0" w:space="0" w:color="auto"/>
            <w:left w:val="none" w:sz="0" w:space="0" w:color="auto"/>
            <w:bottom w:val="none" w:sz="0" w:space="0" w:color="auto"/>
            <w:right w:val="none" w:sz="0" w:space="0" w:color="auto"/>
          </w:divBdr>
          <w:divsChild>
            <w:div w:id="880704548">
              <w:marLeft w:val="0"/>
              <w:marRight w:val="0"/>
              <w:marTop w:val="0"/>
              <w:marBottom w:val="0"/>
              <w:divBdr>
                <w:top w:val="none" w:sz="0" w:space="0" w:color="auto"/>
                <w:left w:val="none" w:sz="0" w:space="0" w:color="auto"/>
                <w:bottom w:val="none" w:sz="0" w:space="0" w:color="auto"/>
                <w:right w:val="none" w:sz="0" w:space="0" w:color="auto"/>
              </w:divBdr>
            </w:div>
          </w:divsChild>
        </w:div>
        <w:div w:id="918708243">
          <w:marLeft w:val="0"/>
          <w:marRight w:val="0"/>
          <w:marTop w:val="0"/>
          <w:marBottom w:val="0"/>
          <w:divBdr>
            <w:top w:val="none" w:sz="0" w:space="0" w:color="auto"/>
            <w:left w:val="none" w:sz="0" w:space="0" w:color="auto"/>
            <w:bottom w:val="none" w:sz="0" w:space="0" w:color="auto"/>
            <w:right w:val="none" w:sz="0" w:space="0" w:color="auto"/>
          </w:divBdr>
          <w:divsChild>
            <w:div w:id="1884365831">
              <w:marLeft w:val="0"/>
              <w:marRight w:val="0"/>
              <w:marTop w:val="0"/>
              <w:marBottom w:val="0"/>
              <w:divBdr>
                <w:top w:val="none" w:sz="0" w:space="0" w:color="auto"/>
                <w:left w:val="none" w:sz="0" w:space="0" w:color="auto"/>
                <w:bottom w:val="none" w:sz="0" w:space="0" w:color="auto"/>
                <w:right w:val="none" w:sz="0" w:space="0" w:color="auto"/>
              </w:divBdr>
            </w:div>
          </w:divsChild>
        </w:div>
        <w:div w:id="930316101">
          <w:marLeft w:val="0"/>
          <w:marRight w:val="0"/>
          <w:marTop w:val="0"/>
          <w:marBottom w:val="0"/>
          <w:divBdr>
            <w:top w:val="none" w:sz="0" w:space="0" w:color="auto"/>
            <w:left w:val="none" w:sz="0" w:space="0" w:color="auto"/>
            <w:bottom w:val="none" w:sz="0" w:space="0" w:color="auto"/>
            <w:right w:val="none" w:sz="0" w:space="0" w:color="auto"/>
          </w:divBdr>
          <w:divsChild>
            <w:div w:id="1687827658">
              <w:marLeft w:val="0"/>
              <w:marRight w:val="0"/>
              <w:marTop w:val="0"/>
              <w:marBottom w:val="0"/>
              <w:divBdr>
                <w:top w:val="none" w:sz="0" w:space="0" w:color="auto"/>
                <w:left w:val="none" w:sz="0" w:space="0" w:color="auto"/>
                <w:bottom w:val="none" w:sz="0" w:space="0" w:color="auto"/>
                <w:right w:val="none" w:sz="0" w:space="0" w:color="auto"/>
              </w:divBdr>
            </w:div>
          </w:divsChild>
        </w:div>
        <w:div w:id="952521443">
          <w:marLeft w:val="0"/>
          <w:marRight w:val="0"/>
          <w:marTop w:val="0"/>
          <w:marBottom w:val="0"/>
          <w:divBdr>
            <w:top w:val="none" w:sz="0" w:space="0" w:color="auto"/>
            <w:left w:val="none" w:sz="0" w:space="0" w:color="auto"/>
            <w:bottom w:val="none" w:sz="0" w:space="0" w:color="auto"/>
            <w:right w:val="none" w:sz="0" w:space="0" w:color="auto"/>
          </w:divBdr>
          <w:divsChild>
            <w:div w:id="635183391">
              <w:marLeft w:val="0"/>
              <w:marRight w:val="0"/>
              <w:marTop w:val="0"/>
              <w:marBottom w:val="0"/>
              <w:divBdr>
                <w:top w:val="none" w:sz="0" w:space="0" w:color="auto"/>
                <w:left w:val="none" w:sz="0" w:space="0" w:color="auto"/>
                <w:bottom w:val="none" w:sz="0" w:space="0" w:color="auto"/>
                <w:right w:val="none" w:sz="0" w:space="0" w:color="auto"/>
              </w:divBdr>
            </w:div>
            <w:div w:id="670983423">
              <w:marLeft w:val="0"/>
              <w:marRight w:val="0"/>
              <w:marTop w:val="0"/>
              <w:marBottom w:val="0"/>
              <w:divBdr>
                <w:top w:val="none" w:sz="0" w:space="0" w:color="auto"/>
                <w:left w:val="none" w:sz="0" w:space="0" w:color="auto"/>
                <w:bottom w:val="none" w:sz="0" w:space="0" w:color="auto"/>
                <w:right w:val="none" w:sz="0" w:space="0" w:color="auto"/>
              </w:divBdr>
            </w:div>
          </w:divsChild>
        </w:div>
        <w:div w:id="1040663717">
          <w:marLeft w:val="0"/>
          <w:marRight w:val="0"/>
          <w:marTop w:val="0"/>
          <w:marBottom w:val="0"/>
          <w:divBdr>
            <w:top w:val="none" w:sz="0" w:space="0" w:color="auto"/>
            <w:left w:val="none" w:sz="0" w:space="0" w:color="auto"/>
            <w:bottom w:val="none" w:sz="0" w:space="0" w:color="auto"/>
            <w:right w:val="none" w:sz="0" w:space="0" w:color="auto"/>
          </w:divBdr>
          <w:divsChild>
            <w:div w:id="250428779">
              <w:marLeft w:val="0"/>
              <w:marRight w:val="0"/>
              <w:marTop w:val="0"/>
              <w:marBottom w:val="0"/>
              <w:divBdr>
                <w:top w:val="none" w:sz="0" w:space="0" w:color="auto"/>
                <w:left w:val="none" w:sz="0" w:space="0" w:color="auto"/>
                <w:bottom w:val="none" w:sz="0" w:space="0" w:color="auto"/>
                <w:right w:val="none" w:sz="0" w:space="0" w:color="auto"/>
              </w:divBdr>
            </w:div>
          </w:divsChild>
        </w:div>
        <w:div w:id="1072318309">
          <w:marLeft w:val="0"/>
          <w:marRight w:val="0"/>
          <w:marTop w:val="0"/>
          <w:marBottom w:val="0"/>
          <w:divBdr>
            <w:top w:val="none" w:sz="0" w:space="0" w:color="auto"/>
            <w:left w:val="none" w:sz="0" w:space="0" w:color="auto"/>
            <w:bottom w:val="none" w:sz="0" w:space="0" w:color="auto"/>
            <w:right w:val="none" w:sz="0" w:space="0" w:color="auto"/>
          </w:divBdr>
          <w:divsChild>
            <w:div w:id="470294309">
              <w:marLeft w:val="0"/>
              <w:marRight w:val="0"/>
              <w:marTop w:val="0"/>
              <w:marBottom w:val="0"/>
              <w:divBdr>
                <w:top w:val="none" w:sz="0" w:space="0" w:color="auto"/>
                <w:left w:val="none" w:sz="0" w:space="0" w:color="auto"/>
                <w:bottom w:val="none" w:sz="0" w:space="0" w:color="auto"/>
                <w:right w:val="none" w:sz="0" w:space="0" w:color="auto"/>
              </w:divBdr>
            </w:div>
            <w:div w:id="1719551730">
              <w:marLeft w:val="0"/>
              <w:marRight w:val="0"/>
              <w:marTop w:val="0"/>
              <w:marBottom w:val="0"/>
              <w:divBdr>
                <w:top w:val="none" w:sz="0" w:space="0" w:color="auto"/>
                <w:left w:val="none" w:sz="0" w:space="0" w:color="auto"/>
                <w:bottom w:val="none" w:sz="0" w:space="0" w:color="auto"/>
                <w:right w:val="none" w:sz="0" w:space="0" w:color="auto"/>
              </w:divBdr>
            </w:div>
          </w:divsChild>
        </w:div>
        <w:div w:id="1158153283">
          <w:marLeft w:val="0"/>
          <w:marRight w:val="0"/>
          <w:marTop w:val="0"/>
          <w:marBottom w:val="0"/>
          <w:divBdr>
            <w:top w:val="none" w:sz="0" w:space="0" w:color="auto"/>
            <w:left w:val="none" w:sz="0" w:space="0" w:color="auto"/>
            <w:bottom w:val="none" w:sz="0" w:space="0" w:color="auto"/>
            <w:right w:val="none" w:sz="0" w:space="0" w:color="auto"/>
          </w:divBdr>
          <w:divsChild>
            <w:div w:id="154492596">
              <w:marLeft w:val="0"/>
              <w:marRight w:val="0"/>
              <w:marTop w:val="0"/>
              <w:marBottom w:val="0"/>
              <w:divBdr>
                <w:top w:val="none" w:sz="0" w:space="0" w:color="auto"/>
                <w:left w:val="none" w:sz="0" w:space="0" w:color="auto"/>
                <w:bottom w:val="none" w:sz="0" w:space="0" w:color="auto"/>
                <w:right w:val="none" w:sz="0" w:space="0" w:color="auto"/>
              </w:divBdr>
            </w:div>
          </w:divsChild>
        </w:div>
        <w:div w:id="1210535598">
          <w:marLeft w:val="0"/>
          <w:marRight w:val="0"/>
          <w:marTop w:val="0"/>
          <w:marBottom w:val="0"/>
          <w:divBdr>
            <w:top w:val="none" w:sz="0" w:space="0" w:color="auto"/>
            <w:left w:val="none" w:sz="0" w:space="0" w:color="auto"/>
            <w:bottom w:val="none" w:sz="0" w:space="0" w:color="auto"/>
            <w:right w:val="none" w:sz="0" w:space="0" w:color="auto"/>
          </w:divBdr>
          <w:divsChild>
            <w:div w:id="1650862118">
              <w:marLeft w:val="0"/>
              <w:marRight w:val="0"/>
              <w:marTop w:val="0"/>
              <w:marBottom w:val="0"/>
              <w:divBdr>
                <w:top w:val="none" w:sz="0" w:space="0" w:color="auto"/>
                <w:left w:val="none" w:sz="0" w:space="0" w:color="auto"/>
                <w:bottom w:val="none" w:sz="0" w:space="0" w:color="auto"/>
                <w:right w:val="none" w:sz="0" w:space="0" w:color="auto"/>
              </w:divBdr>
            </w:div>
          </w:divsChild>
        </w:div>
        <w:div w:id="1511067388">
          <w:marLeft w:val="0"/>
          <w:marRight w:val="0"/>
          <w:marTop w:val="0"/>
          <w:marBottom w:val="0"/>
          <w:divBdr>
            <w:top w:val="none" w:sz="0" w:space="0" w:color="auto"/>
            <w:left w:val="none" w:sz="0" w:space="0" w:color="auto"/>
            <w:bottom w:val="none" w:sz="0" w:space="0" w:color="auto"/>
            <w:right w:val="none" w:sz="0" w:space="0" w:color="auto"/>
          </w:divBdr>
          <w:divsChild>
            <w:div w:id="2086561464">
              <w:marLeft w:val="0"/>
              <w:marRight w:val="0"/>
              <w:marTop w:val="0"/>
              <w:marBottom w:val="0"/>
              <w:divBdr>
                <w:top w:val="none" w:sz="0" w:space="0" w:color="auto"/>
                <w:left w:val="none" w:sz="0" w:space="0" w:color="auto"/>
                <w:bottom w:val="none" w:sz="0" w:space="0" w:color="auto"/>
                <w:right w:val="none" w:sz="0" w:space="0" w:color="auto"/>
              </w:divBdr>
            </w:div>
          </w:divsChild>
        </w:div>
        <w:div w:id="1844778053">
          <w:marLeft w:val="0"/>
          <w:marRight w:val="0"/>
          <w:marTop w:val="0"/>
          <w:marBottom w:val="0"/>
          <w:divBdr>
            <w:top w:val="none" w:sz="0" w:space="0" w:color="auto"/>
            <w:left w:val="none" w:sz="0" w:space="0" w:color="auto"/>
            <w:bottom w:val="none" w:sz="0" w:space="0" w:color="auto"/>
            <w:right w:val="none" w:sz="0" w:space="0" w:color="auto"/>
          </w:divBdr>
          <w:divsChild>
            <w:div w:id="1302730893">
              <w:marLeft w:val="0"/>
              <w:marRight w:val="0"/>
              <w:marTop w:val="0"/>
              <w:marBottom w:val="0"/>
              <w:divBdr>
                <w:top w:val="none" w:sz="0" w:space="0" w:color="auto"/>
                <w:left w:val="none" w:sz="0" w:space="0" w:color="auto"/>
                <w:bottom w:val="none" w:sz="0" w:space="0" w:color="auto"/>
                <w:right w:val="none" w:sz="0" w:space="0" w:color="auto"/>
              </w:divBdr>
            </w:div>
          </w:divsChild>
        </w:div>
        <w:div w:id="2072655118">
          <w:marLeft w:val="0"/>
          <w:marRight w:val="0"/>
          <w:marTop w:val="0"/>
          <w:marBottom w:val="0"/>
          <w:divBdr>
            <w:top w:val="none" w:sz="0" w:space="0" w:color="auto"/>
            <w:left w:val="none" w:sz="0" w:space="0" w:color="auto"/>
            <w:bottom w:val="none" w:sz="0" w:space="0" w:color="auto"/>
            <w:right w:val="none" w:sz="0" w:space="0" w:color="auto"/>
          </w:divBdr>
          <w:divsChild>
            <w:div w:id="6299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CU">
      <a:dk1>
        <a:sysClr val="windowText" lastClr="000000"/>
      </a:dk1>
      <a:lt1>
        <a:sysClr val="window" lastClr="FFFFFF"/>
      </a:lt1>
      <a:dk2>
        <a:srgbClr val="000000"/>
      </a:dk2>
      <a:lt2>
        <a:srgbClr val="E8E8E8"/>
      </a:lt2>
      <a:accent1>
        <a:srgbClr val="F68921"/>
      </a:accent1>
      <a:accent2>
        <a:srgbClr val="61307E"/>
      </a:accent2>
      <a:accent3>
        <a:srgbClr val="A7A29C"/>
      </a:accent3>
      <a:accent4>
        <a:srgbClr val="1CBAA8"/>
      </a:accent4>
      <a:accent5>
        <a:srgbClr val="B7006A"/>
      </a:accent5>
      <a:accent6>
        <a:srgbClr val="FCB316"/>
      </a:accent6>
      <a:hlink>
        <a:srgbClr val="F68921"/>
      </a:hlink>
      <a:folHlink>
        <a:srgbClr val="61307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85f753-c6dd-4127-92a6-b4c43944e3e0" xsi:nil="true"/>
    <lcf76f155ced4ddcb4097134ff3c332f xmlns="1b21ac0c-33f0-4344-ab91-1fef7c36731e">
      <Terms xmlns="http://schemas.microsoft.com/office/infopath/2007/PartnerControls"/>
    </lcf76f155ced4ddcb4097134ff3c332f>
    <_Flow_SignoffStatus xmlns="1b21ac0c-33f0-4344-ab91-1fef7c3673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D493E110F1BC44A96F8D5CB850007D" ma:contentTypeVersion="22" ma:contentTypeDescription="Create a new document." ma:contentTypeScope="" ma:versionID="b530a50a09cc178604914cf718871d08">
  <xsd:schema xmlns:xsd="http://www.w3.org/2001/XMLSchema" xmlns:xs="http://www.w3.org/2001/XMLSchema" xmlns:p="http://schemas.microsoft.com/office/2006/metadata/properties" xmlns:ns2="1b21ac0c-33f0-4344-ab91-1fef7c36731e" xmlns:ns3="4985f753-c6dd-4127-92a6-b4c43944e3e0" targetNamespace="http://schemas.microsoft.com/office/2006/metadata/properties" ma:root="true" ma:fieldsID="eb2698218f5bc207a7f3dc1194426d36" ns2:_="" ns3:_="">
    <xsd:import namespace="1b21ac0c-33f0-4344-ab91-1fef7c36731e"/>
    <xsd:import namespace="4985f753-c6dd-4127-92a6-b4c43944e3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1ac0c-33f0-4344-ab91-1fef7c367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102a9d-d8ad-400c-bb33-c90c0d2028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85f753-c6dd-4127-92a6-b4c43944e3e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9ef5402-5fa6-4e88-81b7-1fedcd91e952}" ma:internalName="TaxCatchAll" ma:showField="CatchAllData" ma:web="4985f753-c6dd-4127-92a6-b4c43944e3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AF36AE-0789-4DD5-AB78-3869815F7923}">
  <ds:schemaRefs>
    <ds:schemaRef ds:uri="http://schemas.microsoft.com/office/2006/metadata/properties"/>
    <ds:schemaRef ds:uri="http://schemas.microsoft.com/office/infopath/2007/PartnerControls"/>
    <ds:schemaRef ds:uri="4985f753-c6dd-4127-92a6-b4c43944e3e0"/>
    <ds:schemaRef ds:uri="1b21ac0c-33f0-4344-ab91-1fef7c36731e"/>
  </ds:schemaRefs>
</ds:datastoreItem>
</file>

<file path=customXml/itemProps2.xml><?xml version="1.0" encoding="utf-8"?>
<ds:datastoreItem xmlns:ds="http://schemas.openxmlformats.org/officeDocument/2006/customXml" ds:itemID="{29397D3F-706B-4221-8F23-E58B70DBD8B1}">
  <ds:schemaRefs>
    <ds:schemaRef ds:uri="http://schemas.microsoft.com/sharepoint/v3/contenttype/forms"/>
  </ds:schemaRefs>
</ds:datastoreItem>
</file>

<file path=customXml/itemProps3.xml><?xml version="1.0" encoding="utf-8"?>
<ds:datastoreItem xmlns:ds="http://schemas.openxmlformats.org/officeDocument/2006/customXml" ds:itemID="{489C1F0C-0715-4328-A080-C756094E9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1ac0c-33f0-4344-ab91-1fef7c36731e"/>
    <ds:schemaRef ds:uri="4985f753-c6dd-4127-92a6-b4c43944e3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437</Words>
  <Characters>2574</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Ferro Del Valle</dc:creator>
  <cp:keywords/>
  <dc:description/>
  <cp:lastModifiedBy>Cassio Turrini</cp:lastModifiedBy>
  <cp:revision>81</cp:revision>
  <cp:lastPrinted>2026-02-12T07:32:00Z</cp:lastPrinted>
  <dcterms:created xsi:type="dcterms:W3CDTF">2024-09-26T06:05:00Z</dcterms:created>
  <dcterms:modified xsi:type="dcterms:W3CDTF">2026-02-16T04:42:00Z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0x010100ADD493E110F1BC44A96F8D5CB850007D</vt:lpwstr>
  </property>
  <property fmtid="{D5CDD505-2E9C-101B-9397-08002B2CF9AE}" pid="3" name="MediaServiceImageTags">
    <vt:lpwstr/>
  </property>
</Properties>
</file>